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D5" w:rsidRPr="00610437" w:rsidRDefault="002A66A1" w:rsidP="002A66A1">
      <w:p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E316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7F3F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3FE2" w:rsidRPr="0061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316D5" w:rsidRPr="0061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</w:t>
      </w:r>
    </w:p>
    <w:p w:rsidR="00E316D5" w:rsidRPr="00610437" w:rsidRDefault="00E316D5" w:rsidP="00E316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программе</w:t>
      </w:r>
    </w:p>
    <w:p w:rsidR="00E316D5" w:rsidRPr="00610437" w:rsidRDefault="00E316D5" w:rsidP="00E316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образования,</w:t>
      </w:r>
    </w:p>
    <w:p w:rsidR="008E7E68" w:rsidRPr="00812A84" w:rsidRDefault="007F3FE2" w:rsidP="00812A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КОУ </w:t>
      </w:r>
      <w:r w:rsidRPr="006104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4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12A8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8E7E68" w:rsidRDefault="008E7E68" w:rsidP="008E7E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hAnsi="Times New Roman"/>
          <w:sz w:val="28"/>
          <w:szCs w:val="28"/>
        </w:rPr>
      </w:pPr>
    </w:p>
    <w:p w:rsidR="008E7E68" w:rsidRDefault="008E7E68" w:rsidP="008E7E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hAnsi="Times New Roman"/>
          <w:sz w:val="28"/>
          <w:szCs w:val="28"/>
        </w:rPr>
      </w:pPr>
    </w:p>
    <w:p w:rsidR="002A66A1" w:rsidRDefault="002A66A1" w:rsidP="008E7E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hAnsi="Times New Roman"/>
          <w:sz w:val="28"/>
          <w:szCs w:val="28"/>
        </w:rPr>
      </w:pPr>
    </w:p>
    <w:p w:rsidR="002A66A1" w:rsidRDefault="002A66A1" w:rsidP="008E7E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hAnsi="Times New Roman"/>
          <w:sz w:val="28"/>
          <w:szCs w:val="28"/>
        </w:rPr>
      </w:pPr>
    </w:p>
    <w:p w:rsidR="008E7E68" w:rsidRDefault="008E7E68" w:rsidP="008E7E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hAnsi="Times New Roman"/>
          <w:sz w:val="28"/>
          <w:szCs w:val="28"/>
        </w:rPr>
      </w:pPr>
    </w:p>
    <w:p w:rsidR="008E7E68" w:rsidRDefault="008E7E68" w:rsidP="008E7E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hAnsi="Times New Roman"/>
          <w:sz w:val="28"/>
          <w:szCs w:val="28"/>
        </w:rPr>
      </w:pPr>
    </w:p>
    <w:p w:rsidR="008E7E68" w:rsidRDefault="008E7E68" w:rsidP="008E7E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hAnsi="Times New Roman"/>
          <w:sz w:val="28"/>
          <w:szCs w:val="28"/>
        </w:rPr>
      </w:pPr>
    </w:p>
    <w:p w:rsidR="00812A84" w:rsidRDefault="00812A84" w:rsidP="008E7E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hAnsi="Times New Roman"/>
          <w:sz w:val="28"/>
          <w:szCs w:val="28"/>
        </w:rPr>
      </w:pPr>
    </w:p>
    <w:p w:rsidR="008E7E68" w:rsidRDefault="008E7E68" w:rsidP="008E7E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hAnsi="Times New Roman"/>
          <w:sz w:val="28"/>
          <w:szCs w:val="28"/>
        </w:rPr>
      </w:pPr>
    </w:p>
    <w:p w:rsidR="008E7E68" w:rsidRPr="00907D23" w:rsidRDefault="008E7E68" w:rsidP="008E7E6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D23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8E7E68" w:rsidRPr="00907D23" w:rsidRDefault="00E13B79" w:rsidP="008E7E6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8E7E68" w:rsidRPr="00907D23">
        <w:rPr>
          <w:rFonts w:ascii="Times New Roman" w:hAnsi="Times New Roman"/>
          <w:b/>
          <w:sz w:val="28"/>
          <w:szCs w:val="28"/>
        </w:rPr>
        <w:t xml:space="preserve">чебного предмета </w:t>
      </w:r>
      <w:r w:rsidR="008E7E68">
        <w:rPr>
          <w:rFonts w:ascii="Times New Roman" w:hAnsi="Times New Roman"/>
          <w:b/>
          <w:sz w:val="28"/>
          <w:szCs w:val="28"/>
        </w:rPr>
        <w:t>«Литературное чтение</w:t>
      </w:r>
      <w:r w:rsidR="008E7E68" w:rsidRPr="00907D23">
        <w:rPr>
          <w:rFonts w:ascii="Times New Roman" w:hAnsi="Times New Roman"/>
          <w:b/>
          <w:sz w:val="28"/>
          <w:szCs w:val="28"/>
        </w:rPr>
        <w:t>»</w:t>
      </w:r>
    </w:p>
    <w:p w:rsidR="008E7E68" w:rsidRPr="00907D23" w:rsidRDefault="008E7E68" w:rsidP="008E7E6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D23">
        <w:rPr>
          <w:rFonts w:ascii="Times New Roman" w:hAnsi="Times New Roman"/>
          <w:b/>
          <w:sz w:val="28"/>
          <w:szCs w:val="28"/>
        </w:rPr>
        <w:t xml:space="preserve">для </w:t>
      </w:r>
      <w:r w:rsidR="00526224">
        <w:rPr>
          <w:rFonts w:ascii="Times New Roman" w:hAnsi="Times New Roman"/>
          <w:b/>
          <w:sz w:val="28"/>
          <w:szCs w:val="28"/>
        </w:rPr>
        <w:t>3</w:t>
      </w:r>
      <w:r w:rsidRPr="00907D23">
        <w:rPr>
          <w:rFonts w:ascii="Times New Roman" w:hAnsi="Times New Roman"/>
          <w:b/>
          <w:sz w:val="28"/>
          <w:szCs w:val="28"/>
        </w:rPr>
        <w:t>-4 класса</w:t>
      </w:r>
    </w:p>
    <w:p w:rsidR="008E7E68" w:rsidRPr="00907D23" w:rsidRDefault="008E7E68" w:rsidP="008E7E6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7E68" w:rsidRDefault="008E7E68" w:rsidP="008E7E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E68" w:rsidRDefault="008E7E68" w:rsidP="008E7E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2A84" w:rsidRDefault="00812A84" w:rsidP="008E7E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66A1" w:rsidRDefault="002A66A1" w:rsidP="008E7E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E68" w:rsidRDefault="008E7E68" w:rsidP="00B17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4062" w:rsidRDefault="00384062" w:rsidP="00B17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4062" w:rsidRDefault="00384062" w:rsidP="00B17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B8D" w:rsidRDefault="00B17B8D" w:rsidP="00B17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E68" w:rsidRDefault="008E7E68" w:rsidP="008E7E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062" w:rsidRDefault="00384062" w:rsidP="00E316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FE2" w:rsidRDefault="007F3FE2" w:rsidP="00E316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062" w:rsidRDefault="00384062" w:rsidP="00E316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062" w:rsidRDefault="00384062" w:rsidP="00E316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062" w:rsidRDefault="00384062" w:rsidP="00E316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C32" w:rsidRPr="00E316D5" w:rsidRDefault="00B17B8D" w:rsidP="00E3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Pr="00806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ланируемые результаты освоения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предмета </w:t>
      </w:r>
      <w:r w:rsidR="00B62C32" w:rsidRPr="00B62C32">
        <w:rPr>
          <w:rFonts w:ascii="Times New Roman" w:hAnsi="Times New Roman" w:cs="Times New Roman"/>
          <w:b/>
          <w:sz w:val="28"/>
          <w:szCs w:val="28"/>
        </w:rPr>
        <w:t>«</w:t>
      </w:r>
      <w:r w:rsidR="007F3FE2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="00B62C32" w:rsidRPr="00B62C32">
        <w:rPr>
          <w:rFonts w:ascii="Times New Roman" w:hAnsi="Times New Roman" w:cs="Times New Roman"/>
          <w:b/>
          <w:sz w:val="28"/>
          <w:szCs w:val="28"/>
        </w:rPr>
        <w:t>»</w:t>
      </w:r>
    </w:p>
    <w:p w:rsidR="00DB78E5" w:rsidRPr="00874C38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7F3FE2" w:rsidRPr="007F3FE2" w:rsidRDefault="007F3FE2" w:rsidP="007F3F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3FE2">
        <w:rPr>
          <w:rFonts w:ascii="Times New Roman" w:eastAsia="Calibri" w:hAnsi="Times New Roman" w:cs="Times New Roman"/>
          <w:sz w:val="28"/>
          <w:szCs w:val="28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7F3FE2" w:rsidRPr="007F3FE2" w:rsidRDefault="007F3FE2" w:rsidP="007F3F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3FE2">
        <w:rPr>
          <w:rFonts w:ascii="Times New Roman" w:eastAsia="Calibri" w:hAnsi="Times New Roman" w:cs="Times New Roman"/>
          <w:sz w:val="28"/>
          <w:szCs w:val="28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F3FE2" w:rsidRPr="007F3FE2" w:rsidRDefault="007F3FE2" w:rsidP="007F3F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3FE2">
        <w:rPr>
          <w:rFonts w:ascii="Times New Roman" w:eastAsia="Calibri" w:hAnsi="Times New Roman" w:cs="Times New Roman"/>
          <w:sz w:val="28"/>
          <w:szCs w:val="28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7F3FE2" w:rsidRPr="007F3FE2" w:rsidRDefault="007F3FE2" w:rsidP="007F3F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3FE2">
        <w:rPr>
          <w:rFonts w:ascii="Times New Roman" w:eastAsia="Calibri" w:hAnsi="Times New Roman" w:cs="Times New Roman"/>
          <w:sz w:val="28"/>
          <w:szCs w:val="28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7F3FE2" w:rsidRPr="007F3FE2" w:rsidRDefault="007F3FE2" w:rsidP="007F3F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3FE2">
        <w:rPr>
          <w:rFonts w:ascii="Times New Roman" w:eastAsia="Calibri" w:hAnsi="Times New Roman" w:cs="Times New Roman"/>
          <w:sz w:val="28"/>
          <w:szCs w:val="28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F3FE2" w:rsidRPr="007F3FE2" w:rsidRDefault="007F3FE2" w:rsidP="007F3F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3FE2">
        <w:rPr>
          <w:rFonts w:ascii="Times New Roman" w:eastAsia="Calibri" w:hAnsi="Times New Roman" w:cs="Times New Roman"/>
          <w:sz w:val="28"/>
          <w:szCs w:val="28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F3FE2" w:rsidRPr="007F3FE2" w:rsidRDefault="007F3FE2" w:rsidP="007F3F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3FE2">
        <w:rPr>
          <w:rFonts w:ascii="Times New Roman" w:eastAsia="Calibri" w:hAnsi="Times New Roman" w:cs="Times New Roman"/>
          <w:sz w:val="28"/>
          <w:szCs w:val="28"/>
          <w:lang w:eastAsia="ru-RU"/>
        </w:rPr>
        <w:t>7) формирование эстетических потребностей, ценностей и чувств;</w:t>
      </w:r>
    </w:p>
    <w:p w:rsidR="007F3FE2" w:rsidRPr="007F3FE2" w:rsidRDefault="007F3FE2" w:rsidP="007F3F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3FE2">
        <w:rPr>
          <w:rFonts w:ascii="Times New Roman" w:eastAsia="Calibri" w:hAnsi="Times New Roman" w:cs="Times New Roman"/>
          <w:sz w:val="28"/>
          <w:szCs w:val="28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F3FE2" w:rsidRPr="007F3FE2" w:rsidRDefault="007F3FE2" w:rsidP="007F3F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3FE2">
        <w:rPr>
          <w:rFonts w:ascii="Times New Roman" w:eastAsia="Calibri" w:hAnsi="Times New Roman" w:cs="Times New Roman"/>
          <w:sz w:val="28"/>
          <w:szCs w:val="28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F3FE2" w:rsidRPr="007F3FE2" w:rsidRDefault="007F3FE2" w:rsidP="007F3F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3FE2">
        <w:rPr>
          <w:rFonts w:ascii="Times New Roman" w:eastAsia="Calibri" w:hAnsi="Times New Roman" w:cs="Times New Roman"/>
          <w:sz w:val="28"/>
          <w:szCs w:val="28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B78E5" w:rsidRPr="00874C38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результаты:</w:t>
      </w:r>
    </w:p>
    <w:p w:rsidR="007F3FE2" w:rsidRPr="007F3FE2" w:rsidRDefault="007F3FE2" w:rsidP="007F3F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3FE2">
        <w:rPr>
          <w:rFonts w:ascii="Times New Roman" w:eastAsia="Calibri" w:hAnsi="Times New Roman" w:cs="Times New Roman"/>
          <w:sz w:val="28"/>
          <w:szCs w:val="28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7F3FE2" w:rsidRPr="007F3FE2" w:rsidRDefault="007F3FE2" w:rsidP="007F3F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3FE2">
        <w:rPr>
          <w:rFonts w:ascii="Times New Roman" w:eastAsia="Calibri" w:hAnsi="Times New Roman" w:cs="Times New Roman"/>
          <w:sz w:val="28"/>
          <w:szCs w:val="28"/>
          <w:lang w:eastAsia="ru-RU"/>
        </w:rPr>
        <w:t>2) освоение способов решения проблем творческого и поискового характера;</w:t>
      </w:r>
    </w:p>
    <w:p w:rsidR="007F3FE2" w:rsidRPr="007F3FE2" w:rsidRDefault="007F3FE2" w:rsidP="007F3F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3FE2">
        <w:rPr>
          <w:rFonts w:ascii="Times New Roman" w:eastAsia="Calibri" w:hAnsi="Times New Roman" w:cs="Times New Roman"/>
          <w:sz w:val="28"/>
          <w:szCs w:val="28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F3FE2" w:rsidRPr="007F3FE2" w:rsidRDefault="007F3FE2" w:rsidP="007F3F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3FE2">
        <w:rPr>
          <w:rFonts w:ascii="Times New Roman" w:eastAsia="Calibri" w:hAnsi="Times New Roman" w:cs="Times New Roman"/>
          <w:sz w:val="28"/>
          <w:szCs w:val="28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F3FE2" w:rsidRPr="007F3FE2" w:rsidRDefault="007F3FE2" w:rsidP="007F3F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3FE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5) освоение начальных форм познавательной и личностной рефлексии;</w:t>
      </w:r>
    </w:p>
    <w:p w:rsidR="007F3FE2" w:rsidRPr="007F3FE2" w:rsidRDefault="007F3FE2" w:rsidP="007F3F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3FE2">
        <w:rPr>
          <w:rFonts w:ascii="Times New Roman" w:eastAsia="Calibri" w:hAnsi="Times New Roman" w:cs="Times New Roman"/>
          <w:sz w:val="28"/>
          <w:szCs w:val="28"/>
          <w:lang w:eastAsia="ru-RU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7F3FE2" w:rsidRPr="007F3FE2" w:rsidRDefault="007F3FE2" w:rsidP="007F3F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3FE2">
        <w:rPr>
          <w:rFonts w:ascii="Times New Roman" w:eastAsia="Calibri" w:hAnsi="Times New Roman" w:cs="Times New Roman"/>
          <w:sz w:val="28"/>
          <w:szCs w:val="28"/>
          <w:lang w:eastAsia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7F3FE2" w:rsidRPr="007F3FE2" w:rsidRDefault="007F3FE2" w:rsidP="007F3F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3FE2">
        <w:rPr>
          <w:rFonts w:ascii="Times New Roman" w:eastAsia="Calibri" w:hAnsi="Times New Roman" w:cs="Times New Roman"/>
          <w:sz w:val="28"/>
          <w:szCs w:val="28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7F3FE2" w:rsidRPr="007F3FE2" w:rsidRDefault="007F3FE2" w:rsidP="007F3F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3FE2">
        <w:rPr>
          <w:rFonts w:ascii="Times New Roman" w:eastAsia="Calibri" w:hAnsi="Times New Roman" w:cs="Times New Roman"/>
          <w:sz w:val="28"/>
          <w:szCs w:val="28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7F3FE2" w:rsidRPr="007F3FE2" w:rsidRDefault="007F3FE2" w:rsidP="007F3F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3FE2">
        <w:rPr>
          <w:rFonts w:ascii="Times New Roman" w:eastAsia="Calibri" w:hAnsi="Times New Roman" w:cs="Times New Roman"/>
          <w:sz w:val="28"/>
          <w:szCs w:val="28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F3FE2" w:rsidRPr="007F3FE2" w:rsidRDefault="007F3FE2" w:rsidP="007F3F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3FE2">
        <w:rPr>
          <w:rFonts w:ascii="Times New Roman" w:eastAsia="Calibri" w:hAnsi="Times New Roman" w:cs="Times New Roman"/>
          <w:sz w:val="28"/>
          <w:szCs w:val="28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F3FE2" w:rsidRPr="007F3FE2" w:rsidRDefault="007F3FE2" w:rsidP="007F3F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3FE2">
        <w:rPr>
          <w:rFonts w:ascii="Times New Roman" w:eastAsia="Calibri" w:hAnsi="Times New Roman" w:cs="Times New Roman"/>
          <w:sz w:val="28"/>
          <w:szCs w:val="28"/>
          <w:lang w:eastAsia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F3FE2" w:rsidRPr="007F3FE2" w:rsidRDefault="007F3FE2" w:rsidP="007F3F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3FE2">
        <w:rPr>
          <w:rFonts w:ascii="Times New Roman" w:eastAsia="Calibri" w:hAnsi="Times New Roman" w:cs="Times New Roman"/>
          <w:sz w:val="28"/>
          <w:szCs w:val="28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7F3FE2" w:rsidRPr="007F3FE2" w:rsidRDefault="007F3FE2" w:rsidP="007F3F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3FE2">
        <w:rPr>
          <w:rFonts w:ascii="Times New Roman" w:eastAsia="Calibri" w:hAnsi="Times New Roman" w:cs="Times New Roman"/>
          <w:sz w:val="28"/>
          <w:szCs w:val="28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7F3FE2" w:rsidRPr="007F3FE2" w:rsidRDefault="007F3FE2" w:rsidP="007F3F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3FE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7F3FE2" w:rsidRDefault="007F3FE2" w:rsidP="007F3F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3FE2">
        <w:rPr>
          <w:rFonts w:ascii="Times New Roman" w:eastAsia="Calibri" w:hAnsi="Times New Roman" w:cs="Times New Roman"/>
          <w:sz w:val="28"/>
          <w:szCs w:val="28"/>
          <w:lang w:eastAsia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DB78E5" w:rsidRPr="00874C38" w:rsidRDefault="00DB78E5" w:rsidP="007F3F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7F3FE2" w:rsidRPr="007F3FE2" w:rsidRDefault="007F3FE2" w:rsidP="007F3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FE2">
        <w:rPr>
          <w:rFonts w:ascii="Times New Roman" w:hAnsi="Times New Roman" w:cs="Times New Roman"/>
          <w:sz w:val="28"/>
          <w:szCs w:val="28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7F3FE2" w:rsidRPr="007F3FE2" w:rsidRDefault="007F3FE2" w:rsidP="007F3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FE2">
        <w:rPr>
          <w:rFonts w:ascii="Times New Roman" w:hAnsi="Times New Roman" w:cs="Times New Roman"/>
          <w:sz w:val="28"/>
          <w:szCs w:val="28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7F3FE2" w:rsidRPr="007F3FE2" w:rsidRDefault="007F3FE2" w:rsidP="007F3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FE2">
        <w:rPr>
          <w:rFonts w:ascii="Times New Roman" w:hAnsi="Times New Roman" w:cs="Times New Roman"/>
          <w:sz w:val="28"/>
          <w:szCs w:val="28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7F3FE2" w:rsidRPr="007F3FE2" w:rsidRDefault="007F3FE2" w:rsidP="007F3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FE2">
        <w:rPr>
          <w:rFonts w:ascii="Times New Roman" w:hAnsi="Times New Roman" w:cs="Times New Roman"/>
          <w:sz w:val="28"/>
          <w:szCs w:val="28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7F3FE2" w:rsidRPr="007F3FE2" w:rsidRDefault="007F3FE2" w:rsidP="007F3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FE2">
        <w:rPr>
          <w:rFonts w:ascii="Times New Roman" w:hAnsi="Times New Roman" w:cs="Times New Roman"/>
          <w:sz w:val="28"/>
          <w:szCs w:val="28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8918E0" w:rsidRPr="00874C38" w:rsidRDefault="008918E0" w:rsidP="00DF27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8E5" w:rsidRPr="00DF2729" w:rsidRDefault="00293ADC" w:rsidP="00DF272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DF2729" w:rsidRPr="00DF2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одержание </w:t>
      </w:r>
      <w:r w:rsidR="00557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учебного </w:t>
      </w:r>
      <w:r w:rsidR="00DF2729" w:rsidRPr="00DF2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предмета «</w:t>
      </w:r>
      <w:r w:rsidR="00DF2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Литературное чтение</w:t>
      </w:r>
      <w:r w:rsidR="00DF2729" w:rsidRPr="00DF2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B78E5" w:rsidRPr="00DF2729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F27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Виды речевой и читательской деятельности</w:t>
      </w:r>
    </w:p>
    <w:p w:rsidR="00DB78E5" w:rsidRPr="00DF2729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F27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Умение слушать (аудирование)</w:t>
      </w:r>
    </w:p>
    <w:p w:rsidR="00DB78E5" w:rsidRPr="00874C38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на слух звучащей речи (высказывание собесед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довательности событий, осознание цели речевого высказыва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DB78E5" w:rsidRPr="00D70219" w:rsidRDefault="00DB78E5" w:rsidP="00D702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наблюдать за выразительностью речи, за</w:t>
      </w:r>
      <w:r w:rsidR="00D7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особенностью авторского стиля.</w:t>
      </w:r>
    </w:p>
    <w:p w:rsidR="00DB78E5" w:rsidRPr="00DF2729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F27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Чтение</w:t>
      </w:r>
    </w:p>
    <w:p w:rsidR="00DB78E5" w:rsidRPr="00874C38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вслух.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DB78E5" w:rsidRPr="00874C38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Постепенный переход от слогового к плавному, осмысленно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по виду и типу текстов, передача их с помощью интониро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DB78E5" w:rsidRPr="00874C38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переходить от чтения вслух и чтению про себя.</w:t>
      </w:r>
    </w:p>
    <w:p w:rsidR="00DB78E5" w:rsidRPr="00874C38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про себя.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смысла произведения при чте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рочное), умение находить в тексте необходимую информацию, понимание её особенностей.</w:t>
      </w:r>
    </w:p>
    <w:p w:rsidR="00DB78E5" w:rsidRPr="00DF2729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F27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разными видами текста</w:t>
      </w:r>
    </w:p>
    <w:p w:rsidR="00DB78E5" w:rsidRPr="00874C38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представление о разных видах текста: художествен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ном, учебном, научно-популярном — и их сравнение. Определе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DB78E5" w:rsidRPr="00874C38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званию и оформлению.</w:t>
      </w:r>
    </w:p>
    <w:p w:rsidR="00DB78E5" w:rsidRPr="00874C38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определение темы и главной мысли про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изведения по вопросам и самостоятельное деление текста на смысловые части, их озаглавливание. Умение работать с раз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видами информации.</w:t>
      </w:r>
    </w:p>
    <w:p w:rsidR="00DB78E5" w:rsidRPr="00874C38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DB78E5" w:rsidRPr="00DF2729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F27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Библиографическая культура</w:t>
      </w:r>
    </w:p>
    <w:p w:rsidR="00DB78E5" w:rsidRPr="00874C38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Книга как особый вид искусства. Книга как источник не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тульный лист, аннотация, иллюстрации.</w:t>
      </w:r>
    </w:p>
    <w:p w:rsidR="00DB78E5" w:rsidRPr="00874C38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составить аннотацию.</w:t>
      </w:r>
    </w:p>
    <w:p w:rsidR="00DB78E5" w:rsidRPr="00874C38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информации в книге: научная, художественная (с опо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 на внешние показатели книги, её справочно-иллюстративный материал.</w:t>
      </w:r>
    </w:p>
    <w:p w:rsidR="00DB78E5" w:rsidRPr="00874C38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(справочники, словари, энциклопедии).</w:t>
      </w:r>
    </w:p>
    <w:p w:rsidR="00DB78E5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пользование соответствующими возрасту словарями и дру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гой справочной литературой. </w:t>
      </w:r>
    </w:p>
    <w:p w:rsidR="00D70219" w:rsidRDefault="00D70219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19" w:rsidRPr="00874C38" w:rsidRDefault="00D70219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8E5" w:rsidRPr="00DF2729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F27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текстом художественного произведения</w:t>
      </w:r>
    </w:p>
    <w:p w:rsidR="00DB78E5" w:rsidRPr="00874C38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особенностей художественного текста: свое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DB78E5" w:rsidRPr="00874C38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нравственно-эстетического содержания прочи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пользованием специфической для данного произведения лекси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(по вопросам учителя), рассказ по иллюстрациям, пересказ.</w:t>
      </w:r>
    </w:p>
    <w:p w:rsidR="00DB78E5" w:rsidRPr="00874C38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героя произведения с использованием худо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DB78E5" w:rsidRPr="00874C38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DB78E5" w:rsidRPr="00874C38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Подробный пересказ текста (деление текста на части, опре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ваний) и на его основе подробный пересказ всего текста.</w:t>
      </w:r>
    </w:p>
    <w:p w:rsidR="00DB78E5" w:rsidRPr="00874C38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 выборочный пересказ по заданному фраг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менту: характеристика героя произведения (выбор слов, выраже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DB78E5" w:rsidRPr="00874C38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жета, последовательности событий.</w:t>
      </w:r>
    </w:p>
    <w:p w:rsidR="00DB78E5" w:rsidRPr="00557BA4" w:rsidRDefault="00DB78E5" w:rsidP="00557B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F27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Работа с научно-популярным,</w:t>
      </w:r>
      <w:r w:rsidR="00557BA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DF27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учебным и другими текстами</w:t>
      </w:r>
    </w:p>
    <w:p w:rsidR="00DB78E5" w:rsidRPr="00874C38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заглавия произведения, адекватное соотноше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опорные слова. Построение алгорит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DB78E5" w:rsidRPr="00DF2729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F27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Умение говорить (культура речевого общения)</w:t>
      </w:r>
    </w:p>
    <w:p w:rsidR="00DB78E5" w:rsidRPr="00874C38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диалога как вида речи. Особенности диалогиче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слушивать, не перебивая, собеседника и в вежливой форме вы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DB78E5" w:rsidRPr="00874C38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словом (распознавать прямое и переносное зна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DB78E5" w:rsidRPr="00874C38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построить монологическое речевое высказывание не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большого объёма с опорой на авторский текст, по предложен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теме или в форме ответа на вопрос. Формирование грам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сказывании. Передача содержания прочитанного или прослу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DB78E5" w:rsidRPr="00874C38" w:rsidRDefault="00DB78E5" w:rsidP="00DB78E5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сочинение как продолжение прочитанного произ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ведения, отдельных его сюжетных линий, короткий рассказ по рисункам либо на заданную тему.</w:t>
      </w:r>
    </w:p>
    <w:p w:rsidR="00DB78E5" w:rsidRPr="00DF2729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F27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Письмо (культура письменной речи)</w:t>
      </w:r>
    </w:p>
    <w:p w:rsidR="00DB78E5" w:rsidRPr="00874C38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письменной речи: соответствие содержания заголо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вку (отражение темы, места действия, характеров героев), ис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ствование, описание, рассуждение), рассказ на заданную тему, отзыв о прочитанной книге.</w:t>
      </w:r>
    </w:p>
    <w:p w:rsidR="00DB78E5" w:rsidRPr="00DF2729" w:rsidRDefault="00DB78E5" w:rsidP="00DF27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F27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Круг детского чтения</w:t>
      </w:r>
    </w:p>
    <w:p w:rsidR="00DB78E5" w:rsidRPr="00874C38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культурно-историческим наследием России, с общечеловеческими ценностями.</w:t>
      </w:r>
    </w:p>
    <w:p w:rsidR="00DB78E5" w:rsidRPr="00874C38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устного народного творчества разных наро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ва, Л.Н. Толстого, А.П. Чехова и других классиков отечествен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 литературы </w:t>
      </w:r>
      <w:r w:rsidRPr="00874C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874C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ционального характера России) и зарубежной литературы, до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ступными для восприятия младших школьников.</w:t>
      </w:r>
    </w:p>
    <w:p w:rsidR="00DB78E5" w:rsidRPr="00874C38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чтения обогащена введением в круг чтения млад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DB78E5" w:rsidRPr="00874C38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разных видов: художественная, историческая, при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DB78E5" w:rsidRPr="00874C38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ших, добре, дружбе, честности, юмористические произведения.</w:t>
      </w:r>
    </w:p>
    <w:p w:rsidR="00181B66" w:rsidRPr="00874C38" w:rsidRDefault="00181B66" w:rsidP="00DF2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8E5" w:rsidRPr="00DF2729" w:rsidRDefault="00DB78E5" w:rsidP="00DF27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F27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Литературоведческая пропедевтика</w:t>
      </w:r>
    </w:p>
    <w:p w:rsidR="00DB78E5" w:rsidRPr="00874C38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</w:t>
      </w:r>
      <w:r w:rsidRPr="00874C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практическое освоение)</w:t>
      </w:r>
    </w:p>
    <w:p w:rsidR="00DB78E5" w:rsidRPr="00874C38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в тексте художественного произведения (с помо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DB78E5" w:rsidRPr="00874C38" w:rsidRDefault="00DB78E5" w:rsidP="00DB78E5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Первоначальная ориентировка в литературных понятиях: ху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DB78E5" w:rsidRPr="00874C38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заж, портрет, интерьер), рассуждения (монолог героя, диалог героев).</w:t>
      </w:r>
    </w:p>
    <w:p w:rsidR="00DB78E5" w:rsidRPr="00874C38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(ритм, рифма).</w:t>
      </w:r>
    </w:p>
    <w:p w:rsidR="00DB78E5" w:rsidRPr="00874C38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Фольклорные и авторские художественные произведения (их различение).</w:t>
      </w:r>
    </w:p>
    <w:p w:rsidR="00DB78E5" w:rsidRPr="00874C38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ла. Сказки о животных, бытовые, волшебные. Художественные особенности сказок: лексика, построение (композиция). Лите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ратурная (авторская) сказка.</w:t>
      </w:r>
    </w:p>
    <w:p w:rsidR="00DB78E5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Рассказ, стихотворение, басня — общее представление о жан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ре, наблюдение за особенностями построения и выразительны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средствами.</w:t>
      </w:r>
    </w:p>
    <w:p w:rsidR="00D70219" w:rsidRPr="00874C38" w:rsidRDefault="00D70219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8E5" w:rsidRPr="00DF2729" w:rsidRDefault="00557BA4" w:rsidP="00DF27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Творческая деятельность уча</w:t>
      </w:r>
      <w:r w:rsidR="00DB78E5" w:rsidRPr="00DF27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щихся</w:t>
      </w:r>
    </w:p>
    <w:p w:rsidR="00DB78E5" w:rsidRPr="00874C38" w:rsidRDefault="00DB78E5" w:rsidP="00557B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литературных произведений)</w:t>
      </w:r>
    </w:p>
    <w:p w:rsidR="00DB78E5" w:rsidRDefault="00DB78E5" w:rsidP="00DB78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Интерпретация текста литературного произведения в творче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деятельности учащихся: чтение по ролям, инсценирование, драматизация, устное словесное рисование, знакомство с раз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личными способами работы с деформированным текстом и ис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ной или письменной речи. Сравнивать свои тексты с художественными текстами-описаниями, находить ли</w:t>
      </w:r>
      <w:r w:rsidRPr="00874C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тературные произведения, созвучные своему эмоциональному настрою, объяснять свой выбор.</w:t>
      </w:r>
    </w:p>
    <w:p w:rsidR="007F3FE2" w:rsidRDefault="007F3FE2" w:rsidP="007F3F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C98" w:rsidRDefault="00614C98" w:rsidP="00B17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810" w:rsidRDefault="00884810" w:rsidP="00B1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p w:rsidR="004C7D26" w:rsidRDefault="00ED78AF" w:rsidP="005607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Самое великое чудо на свете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ED7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учебником по литературному чтению. Рукописные книги Древней Руси.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Первопечатник Иван Федоров.</w:t>
      </w:r>
    </w:p>
    <w:p w:rsidR="004C7D26" w:rsidRDefault="004C7D26" w:rsidP="005607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Устное народное творчество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C7D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песни (лирические, шуточные). Докучные сказки. Сочинение докучных сказок. Народные промыслы. </w:t>
      </w:r>
      <w:r w:rsidRPr="004C7D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сказка «Сестр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Аленушка и братец Иванушка». </w:t>
      </w:r>
      <w:r w:rsidRPr="004C7D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зка «Иван-царевич и серый волк». </w:t>
      </w:r>
      <w:r w:rsidRPr="004C7D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народная сказка «Сивка-бурка». Особенности волшебной сказки. </w:t>
      </w:r>
      <w:r w:rsidRPr="004C7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сказки. </w:t>
      </w:r>
      <w:r w:rsidRPr="004C7D2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Художники-иллюс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траторы В. Васнецов и И.Билибин. </w:t>
      </w:r>
      <w:r w:rsidRPr="004C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Сравнение художественного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текста и произведения живописи. </w:t>
      </w:r>
      <w:r w:rsidRPr="004C7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Проект: «Сочи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няем вместе волшебную сказку»  </w:t>
      </w:r>
    </w:p>
    <w:p w:rsidR="004C7D26" w:rsidRDefault="004C7D26" w:rsidP="005607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Поэтическая тетрадь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C7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Научно-популярная статья Я. Смоленского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научиться читать стихи». </w:t>
      </w:r>
      <w:r w:rsidRPr="004C7D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поэты 19-20 вв. Ф. Тю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тчев «Весенняя гроза», «Листья». </w:t>
      </w:r>
      <w:r w:rsidRPr="004C7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Сочинение-миниатюра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чем расскажут осенние листья». </w:t>
      </w:r>
      <w:r w:rsidRPr="004C7D26">
        <w:rPr>
          <w:rFonts w:ascii="Times New Roman" w:eastAsia="Times New Roman" w:hAnsi="Times New Roman" w:cs="Times New Roman"/>
          <w:sz w:val="28"/>
          <w:szCs w:val="28"/>
          <w:lang w:eastAsia="ru-RU"/>
        </w:rPr>
        <w:t>А. Фет «Мама! Глянь-ка из окошка…», «Зреет рожь над жаркой нивой…»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C7D26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Эпитеты – слова, рисующие картины природы.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Pr="004C7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 «Полно, степь моя, спать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беспробудно…», «Встреча зимы». </w:t>
      </w:r>
      <w:r w:rsidRPr="004C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Олицетворение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создания картины природы. </w:t>
      </w:r>
      <w:r w:rsidRPr="004C7D26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Суриков «Детство», «Зима». </w:t>
      </w:r>
      <w:r w:rsidRPr="004C7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как средство создания картины прир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оды в лирическом стихотворении. </w:t>
      </w:r>
    </w:p>
    <w:p w:rsidR="00450C0C" w:rsidRDefault="004C7D26" w:rsidP="005607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Великие русские писатели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Пушкин. Творчество поэта. Лирические стихотвор</w:t>
      </w:r>
      <w:r w:rsid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А.С. Пушкин. «Зимнее утро»,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мний вечер». Эпитет. Сравнение. </w:t>
      </w:r>
      <w:r w:rsidRPr="004C7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контраст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средство создания картин. </w:t>
      </w:r>
      <w:r w:rsidRPr="004C7D26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Пушкин. «Сказка о царе Салтане…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Особенности волшебной сказки. </w:t>
      </w:r>
      <w:r w:rsidRPr="004C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народной и литературной сказки. </w:t>
      </w:r>
      <w:r w:rsidRPr="004C7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И. Билибина к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казке. Басни И.А. Крылова. </w:t>
      </w:r>
      <w:r w:rsidR="00450C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Лирические стихотворения</w:t>
      </w:r>
      <w:r w:rsidR="00685094" w:rsidRP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094" w:rsidRPr="004C7D26">
        <w:rPr>
          <w:rFonts w:ascii="Times New Roman" w:eastAsia="Times New Roman" w:hAnsi="Times New Roman" w:cs="Times New Roman"/>
          <w:sz w:val="28"/>
          <w:szCs w:val="28"/>
          <w:lang w:eastAsia="ru-RU"/>
        </w:rPr>
        <w:t>М. Лермо</w:t>
      </w:r>
      <w:r w:rsid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нтова</w:t>
      </w:r>
      <w:r w:rsidR="0045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C7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лирического текс</w:t>
      </w:r>
      <w:r w:rsidR="0045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и произведения живописи. </w:t>
      </w:r>
      <w:r w:rsidRPr="004C7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Л.Н. Толс</w:t>
      </w:r>
      <w:r w:rsidR="00450C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того. Из воспоминаний п</w:t>
      </w:r>
      <w:r w:rsidR="005607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исателя. Рассказы Л.Н. Толстого</w:t>
      </w:r>
      <w:r w:rsidR="0045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«Акула», «Прыжок», «Лев и собачка». </w:t>
      </w:r>
      <w:r w:rsidRPr="004C7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рассказов (тема, гла</w:t>
      </w:r>
      <w:r w:rsidR="0045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вная мысль, события, описание). Рассказ-описание. </w:t>
      </w:r>
      <w:r w:rsidRPr="004C7D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проза</w:t>
      </w:r>
      <w:r w:rsidR="0045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ического и лирического текстов. Текст-рассуждение. </w:t>
      </w:r>
      <w:r w:rsidRPr="004C7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текста</w:t>
      </w:r>
      <w:r w:rsidR="00450C0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-рассуждения и текста-описания.</w:t>
      </w:r>
    </w:p>
    <w:p w:rsidR="00450C0C" w:rsidRDefault="004C7D26" w:rsidP="005607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Поэтическая тетрадь 2</w:t>
      </w:r>
      <w:r w:rsidR="0045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07D3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Некрасов с</w:t>
      </w:r>
      <w:r w:rsidRPr="004C7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тихотв</w:t>
      </w:r>
      <w:r w:rsidR="0045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орения о природе, «Дедушка Мазай и зайцы». </w:t>
      </w:r>
      <w:r w:rsidRPr="004C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Бальмонт, И.А. Бунин. </w:t>
      </w:r>
    </w:p>
    <w:p w:rsidR="00450C0C" w:rsidRDefault="004C7D26" w:rsidP="005607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Литературные сказки.</w:t>
      </w:r>
      <w:r w:rsidRPr="004C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Мамин-Сибиряк </w:t>
      </w:r>
      <w:r w:rsidR="0045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«Алёнушкины сказки». Присказка. </w:t>
      </w:r>
      <w:r w:rsidRPr="004C7D26">
        <w:rPr>
          <w:rFonts w:ascii="Times New Roman" w:eastAsia="Times New Roman" w:hAnsi="Times New Roman" w:cs="Times New Roman"/>
          <w:sz w:val="28"/>
          <w:szCs w:val="28"/>
          <w:lang w:eastAsia="ru-RU"/>
        </w:rPr>
        <w:t>Д. Мамин-Сибиряк «Сказка про храброго зайца – длинные уш</w:t>
      </w:r>
      <w:r w:rsidR="0045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косые глаза, короткий хвост». Нравственный смысл сказки. </w:t>
      </w:r>
      <w:r w:rsidRPr="004C7D2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Гар</w:t>
      </w:r>
      <w:r w:rsidR="0045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шин «Лягушка – путешественница». Характеристика героев сказки. </w:t>
      </w:r>
      <w:r w:rsidRPr="004C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450C0C">
        <w:rPr>
          <w:rFonts w:ascii="Times New Roman" w:eastAsia="Times New Roman" w:hAnsi="Times New Roman" w:cs="Times New Roman"/>
          <w:sz w:val="28"/>
          <w:szCs w:val="28"/>
          <w:lang w:eastAsia="ru-RU"/>
        </w:rPr>
        <w:t>Ф. Одоевский. «Мороз Иванович».</w:t>
      </w:r>
    </w:p>
    <w:p w:rsidR="00450C0C" w:rsidRDefault="004C7D26" w:rsidP="005607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Были – небылицы</w:t>
      </w:r>
      <w:r w:rsidR="00450C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45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Горький. «Случай с Евсейкой». </w:t>
      </w:r>
      <w:r w:rsidRPr="004C7D26">
        <w:rPr>
          <w:rFonts w:ascii="Times New Roman" w:eastAsia="Times New Roman" w:hAnsi="Times New Roman" w:cs="Times New Roman"/>
          <w:sz w:val="28"/>
          <w:szCs w:val="28"/>
          <w:lang w:eastAsia="ru-RU"/>
        </w:rPr>
        <w:t>К.Паус</w:t>
      </w:r>
      <w:r w:rsidR="005607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товский</w:t>
      </w:r>
      <w:r w:rsidR="0045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«Растрепанный воробей». А. Куприн «Слон». </w:t>
      </w:r>
    </w:p>
    <w:p w:rsidR="00450C0C" w:rsidRDefault="004C7D26" w:rsidP="005607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Поэтическая тетрадь 1</w:t>
      </w:r>
      <w:r w:rsidR="005607D3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Черный.</w:t>
      </w:r>
      <w:r w:rsidR="0045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о животных. А. Блок. Картины зимних забав. </w:t>
      </w:r>
      <w:r w:rsidRPr="004C7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стихотворений разны</w:t>
      </w:r>
      <w:r w:rsidR="0045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авторов </w:t>
      </w:r>
      <w:r w:rsidR="005607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одну и ту же тему. С. Есенин</w:t>
      </w:r>
      <w:r w:rsidR="0045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«Черемуха».</w:t>
      </w:r>
    </w:p>
    <w:p w:rsidR="00884810" w:rsidRDefault="004C7D26" w:rsidP="005607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Люби живое</w:t>
      </w:r>
      <w:r w:rsidR="00450C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45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Пришвин. «Моя Родина». </w:t>
      </w:r>
      <w:r w:rsidRPr="004C7D26">
        <w:rPr>
          <w:rFonts w:ascii="Times New Roman" w:eastAsia="Times New Roman" w:hAnsi="Times New Roman" w:cs="Times New Roman"/>
          <w:sz w:val="28"/>
          <w:szCs w:val="28"/>
          <w:lang w:eastAsia="ru-RU"/>
        </w:rPr>
        <w:t>И. С</w:t>
      </w:r>
      <w:r w:rsidR="005607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околов-Микитов</w:t>
      </w:r>
      <w:r w:rsidR="0045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«Листопадничек»</w:t>
      </w:r>
      <w:r w:rsidR="00450C0C" w:rsidRPr="004C7D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D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607D3">
        <w:rPr>
          <w:rFonts w:ascii="Times New Roman" w:eastAsia="Times New Roman" w:hAnsi="Times New Roman" w:cs="Times New Roman"/>
          <w:sz w:val="28"/>
          <w:szCs w:val="28"/>
          <w:lang w:eastAsia="ru-RU"/>
        </w:rPr>
        <w:t>.И. Белов</w:t>
      </w:r>
      <w:r w:rsidR="0045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«Малька провинилась», «Еще про Мальку». </w:t>
      </w:r>
      <w:r w:rsidR="005607D3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Бианки</w:t>
      </w:r>
      <w:r w:rsidR="0045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«Мышонок Пик». Б. Житков</w:t>
      </w:r>
      <w:r w:rsidR="0056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обезьянку». В. Астафьев </w:t>
      </w:r>
      <w:r w:rsidR="00450C0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«Капалуха».</w:t>
      </w:r>
      <w:r w:rsidR="0056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Драгунский</w:t>
      </w:r>
      <w:r w:rsidRPr="004C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«Он живой и с</w:t>
      </w:r>
      <w:r w:rsidR="00450C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ветится»</w:t>
      </w:r>
    </w:p>
    <w:p w:rsidR="00450C0C" w:rsidRDefault="00450C0C" w:rsidP="005607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Поэтическая тетрадь 2. </w:t>
      </w:r>
      <w:r w:rsidR="0056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С.Я.Маршак </w:t>
      </w:r>
      <w:r w:rsidRPr="00450C0C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«Гроза днем», «В лесу над росистой поляной»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5607D3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r w:rsidRPr="0045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«Разлука», «В театре».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607D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Михалков</w:t>
      </w:r>
      <w:r w:rsidRPr="0045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«Если». Е. </w:t>
      </w:r>
      <w:r w:rsidR="005607D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Благинина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«Кукушка», «Котенок». Проект: «Праздник поэзии»</w:t>
      </w:r>
    </w:p>
    <w:p w:rsidR="00450C0C" w:rsidRDefault="00450C0C" w:rsidP="005607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C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Собирай по ягодке – наберешь кузовок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5607D3">
        <w:rPr>
          <w:rFonts w:ascii="Times New Roman" w:eastAsia="Times New Roman" w:hAnsi="Times New Roman" w:cs="Times New Roman"/>
          <w:sz w:val="28"/>
          <w:szCs w:val="28"/>
          <w:lang w:eastAsia="ru-RU"/>
        </w:rPr>
        <w:t>Б. Шергин</w:t>
      </w:r>
      <w:r w:rsidRPr="0045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«Собирай по ягодке – наберешь кузовок»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450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Соотнесение пословицы и содержания произведения.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607D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Платонов</w:t>
      </w:r>
      <w:r w:rsidRPr="0045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«Цветок на земле»</w:t>
      </w:r>
      <w:r w:rsidR="005607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450C0C">
        <w:rPr>
          <w:rFonts w:ascii="Times New Roman" w:eastAsia="Times New Roman" w:hAnsi="Times New Roman" w:cs="Times New Roman"/>
          <w:sz w:val="28"/>
          <w:szCs w:val="28"/>
          <w:lang w:eastAsia="ru-RU"/>
        </w:rPr>
        <w:t>«Еще мама»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56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Зощенко «Золотые слова», «Великие путешественники». </w:t>
      </w:r>
      <w:r w:rsidRPr="00450C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</w:t>
      </w:r>
      <w:r w:rsidR="005607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юмористического рассказа. Н. Носов</w:t>
      </w:r>
      <w:r w:rsidRPr="0045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«Феди</w:t>
      </w:r>
      <w:r w:rsidR="005607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задача»,</w:t>
      </w:r>
      <w:r w:rsidRPr="0045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«Телефон». Сборник юмористических рассказов Н. Носова.</w:t>
      </w:r>
    </w:p>
    <w:p w:rsidR="005607D3" w:rsidRDefault="005607D3" w:rsidP="005607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страницам детских журналов «Мурзилка», «Веселые картинки»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56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«Мурзилка» и «Веселые картинки»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самые старые детские журналы. </w:t>
      </w:r>
      <w:r w:rsidRPr="00560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страницам журналов для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ей. Ю. Ермолаев </w:t>
      </w:r>
      <w:r w:rsidRPr="0056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«Проговорился».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Ермолаев </w:t>
      </w:r>
      <w:r w:rsidRPr="0056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«Воспитатели».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Остер </w:t>
      </w:r>
      <w:r w:rsidRPr="005607D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«Вредные 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еты», «Как получаются легенды». </w:t>
      </w:r>
      <w:r w:rsidRPr="00560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собств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енного сборника добрых советов. Р. Сеф </w:t>
      </w:r>
      <w:r w:rsidRPr="005607D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«Веселые стихи»</w:t>
      </w:r>
    </w:p>
    <w:p w:rsidR="005607D3" w:rsidRDefault="005607D3" w:rsidP="005607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Зарубежная литература. </w:t>
      </w:r>
      <w:r w:rsidRPr="005607D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Древнегреческий миф «Храбрый Персей»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5607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Мифологические герои и подвиги.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5607D3">
        <w:rPr>
          <w:rFonts w:ascii="Times New Roman" w:eastAsia="Times New Roman" w:hAnsi="Times New Roman" w:cs="Times New Roman"/>
          <w:sz w:val="28"/>
          <w:szCs w:val="28"/>
          <w:lang w:eastAsia="ru-RU"/>
        </w:rPr>
        <w:t>Х. Андерсен. «Гадкий утенок». Нравственный смысл сказки.</w:t>
      </w:r>
    </w:p>
    <w:p w:rsidR="005607D3" w:rsidRDefault="005607D3" w:rsidP="005607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7D3" w:rsidRDefault="005607D3" w:rsidP="005607D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p w:rsidR="00685094" w:rsidRPr="00E37A5E" w:rsidRDefault="00E37A5E" w:rsidP="00E37A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Летописи, былины, жития. </w:t>
      </w:r>
      <w:r w:rsidR="00685094" w:rsidRP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летописи «И повесил Олег щит свой на вратах Царьграда». События летописи – основные события Древней Руси.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85094" w:rsidRP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летописи «И вспомнил Олег коня своего».  Летопись – источник исторических фактов.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85094" w:rsidRP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текста летописи с текстом произведения А.С. Пушкина «Песнь о вещем Олеге»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685094" w:rsidRP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Поэтический текст былины «Ильины три поездочки»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685094" w:rsidRP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Прозаический текст былины в пересказе И. Карнауховой. Сравнение поэтического и </w:t>
      </w:r>
      <w:r w:rsidR="00685094" w:rsidRP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прозаического текстов.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85094" w:rsidRP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 былины – защитник Русского государства. Картина В. Васнецова «Богатыри»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685094" w:rsidRP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Сергий Радонежский святой земли Русской. В. Клыков «Памятник Сергию Радонежскому»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685094" w:rsidRP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«Житие Сергия Радонежского». Детство и юность Варфоломея.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85094" w:rsidRP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 битве на Куликовом поле на основе опорных слов и репродукций известных картин.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85094" w:rsidRP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«Создание календаря исторических событий»</w:t>
      </w:r>
    </w:p>
    <w:p w:rsidR="00685094" w:rsidRPr="00685094" w:rsidRDefault="00E37A5E" w:rsidP="00E37A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Чудесный мир классики. </w:t>
      </w:r>
      <w:r w:rsidR="00685094" w:rsidRP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П.П. Ершов «Конек-горбунок».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 с</w:t>
      </w:r>
      <w:r w:rsidR="00685094" w:rsidRP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ворения «Няне», «Туча»,</w:t>
      </w:r>
      <w:r w:rsidR="00685094" w:rsidRP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нылая пора! Очей очарованье!..», </w:t>
      </w:r>
      <w:r w:rsidR="00685094" w:rsidRP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«Сказка о мертвой царевне и семи богатырях».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М.Ю. Лермонтов. «Дары Терека», </w:t>
      </w:r>
      <w:r w:rsidR="00685094" w:rsidRP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Ашик — Кериб. Турецкая сказка». Л.Н. Толстой. «Детство», «Как мужик убрал камень». </w:t>
      </w:r>
      <w:r w:rsidR="00685094" w:rsidRP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А.П. Чехов. «Мальчики». </w:t>
      </w:r>
    </w:p>
    <w:p w:rsidR="00685094" w:rsidRPr="00E37A5E" w:rsidRDefault="00E37A5E" w:rsidP="00E37A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Поэтическая тетрадь. </w:t>
      </w:r>
      <w:r w:rsidR="00685094" w:rsidRP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 Тютчев «Ещё земли печален вид…», «Как неожиданно и ярко…»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685094" w:rsidRP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Фет «Весенний дождь», «Бабочка». Е.А. Баратынский. «Весна, весна! как воздух чист!..». А.Н. Плещеев. «Дети и птичка». И.С. Никитин. «В синем небе над полями…». Н.А. Некрасов «Школьник», «В зимние сумерки нянины сказки…»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685094" w:rsidRP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Бунин. «Листопад». Родные поэты. Стихи для детей поэтов – классиков ХIХ – начала ХХ вв.</w:t>
      </w:r>
    </w:p>
    <w:p w:rsidR="00685094" w:rsidRPr="00685094" w:rsidRDefault="00685094" w:rsidP="008D4E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Литературные сказки</w:t>
      </w:r>
      <w:r w:rsidR="00E37A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 Одоевский «Городок в табакерке»</w:t>
      </w:r>
      <w:r w:rsidR="00E37A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В.М. Гаршин. «Сказка о жабе и розе». П.П. Бажов. «Серебряное копытце». С.Т. Аксаков. «Аленький цветочек». </w:t>
      </w:r>
    </w:p>
    <w:p w:rsidR="00685094" w:rsidRPr="00685094" w:rsidRDefault="008D4EE1" w:rsidP="008035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Делу время – потехе час. </w:t>
      </w:r>
      <w:r w:rsidR="00685094" w:rsidRP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Шварц. «Сказка о потерянном времени».</w:t>
      </w:r>
      <w:r w:rsidR="0080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Драгунский «Главные реки»,</w:t>
      </w:r>
      <w:r w:rsidR="00685094" w:rsidRP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любит Мишка». В.В. Голявкин «Никакой я горчицы не ел». </w:t>
      </w:r>
      <w:r w:rsidR="0080350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о сверстниках,</w:t>
      </w:r>
      <w:r w:rsidR="00685094" w:rsidRP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школе</w:t>
      </w:r>
    </w:p>
    <w:p w:rsidR="00685094" w:rsidRPr="00685094" w:rsidRDefault="00803500" w:rsidP="008035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Страна детства. </w:t>
      </w:r>
      <w:r w:rsidR="00685094" w:rsidRP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t>Б. Житков «Как я ловил человечков»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685094" w:rsidRP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Паустовский «Корзинка с еловыми шишками». М.М. Зощенко «Елка». </w:t>
      </w:r>
    </w:p>
    <w:p w:rsidR="00685094" w:rsidRPr="00803500" w:rsidRDefault="00803500" w:rsidP="008035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Поэтическая тетрадь. </w:t>
      </w:r>
      <w:r w:rsidR="00685094" w:rsidRP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В.Я. Брюсов «Опять сон», «Детская». С.А. Есенин «Бабушкины сказки».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М.И. Цветаева «</w:t>
      </w:r>
      <w:r w:rsidR="00685094" w:rsidRP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тропинка с бугорка…», «Наши царства».</w:t>
      </w:r>
    </w:p>
    <w:p w:rsidR="00685094" w:rsidRPr="00685094" w:rsidRDefault="00803500" w:rsidP="008035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Природа и мы. </w:t>
      </w:r>
      <w:r w:rsidR="00685094" w:rsidRP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Д.Н. Мамин - Сибиряк «Приемыш». А.И. Куприн «Барбос и Жулька».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М.М. Пришвин «Выскочка». </w:t>
      </w:r>
      <w:r w:rsidR="00685094" w:rsidRP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Е.И. Чарушин «Кабан».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В.П. Астафьев «Стрижонок Скрип». </w:t>
      </w:r>
      <w:r w:rsidR="00685094" w:rsidRP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«Природа и мы».  </w:t>
      </w:r>
    </w:p>
    <w:p w:rsidR="00803500" w:rsidRDefault="00803500" w:rsidP="008035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Поэтическая тетрадь. </w:t>
      </w:r>
      <w:r w:rsidR="00685094" w:rsidRP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t>Б.Л. Пастернак « Золотая осень»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685094" w:rsidRP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 Кедрин «Бабье лето». С. Клычков. Картины весны и лета в их произведениях.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85094" w:rsidRP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 Рубцов «Сентябрь». С. Есенин «Лебедушка»</w:t>
      </w:r>
    </w:p>
    <w:p w:rsidR="00685094" w:rsidRPr="00803500" w:rsidRDefault="00803500" w:rsidP="008035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Родина. </w:t>
      </w:r>
      <w:r w:rsidR="00685094" w:rsidRP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Никитин «Русь». С.Д. Дрожжин «Родине». А.В. Жигулин «О, Родина! В неярком блеске..»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685094" w:rsidRP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«Они защищали Родину»</w:t>
      </w:r>
    </w:p>
    <w:p w:rsidR="00685094" w:rsidRPr="00803500" w:rsidRDefault="00803500" w:rsidP="008035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Страна Фантазия. </w:t>
      </w:r>
      <w:r w:rsidR="00685094" w:rsidRP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 Велтистов. «Приключения Электроника».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85094" w:rsidRP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 Булычёв. «Путешествие Алисы».</w:t>
      </w:r>
    </w:p>
    <w:p w:rsidR="00685094" w:rsidRDefault="00803500" w:rsidP="008035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Зарубежная литература. </w:t>
      </w:r>
      <w:r w:rsidR="00685094" w:rsidRP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Дж. Свифт «Путешествие Гулливера».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85094" w:rsidRPr="00685094">
        <w:rPr>
          <w:rFonts w:ascii="Times New Roman" w:eastAsia="Times New Roman" w:hAnsi="Times New Roman" w:cs="Times New Roman"/>
          <w:sz w:val="28"/>
          <w:szCs w:val="28"/>
          <w:lang w:eastAsia="ru-RU"/>
        </w:rPr>
        <w:t>Х. Андерсен «Русалочка». Марк Твен «Приключения Тома Сойера». Марк Твен «Приключения Тома Сойера». Сельма Лагерлёф «В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зарете», «Святое писание. Иисус и иуда». </w:t>
      </w:r>
    </w:p>
    <w:p w:rsidR="00685094" w:rsidRDefault="00685094" w:rsidP="005607D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7D3" w:rsidRDefault="005607D3" w:rsidP="00B17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810" w:rsidRDefault="00B17B8D" w:rsidP="005262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B17B8D">
        <w:rPr>
          <w:rFonts w:ascii="Times New Roman" w:eastAsia="Calibri" w:hAnsi="Times New Roman" w:cs="Times New Roman"/>
          <w:b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526224" w:rsidRPr="00526224" w:rsidRDefault="00526224" w:rsidP="005262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884810" w:rsidRDefault="00884810" w:rsidP="00884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049"/>
        <w:gridCol w:w="1276"/>
      </w:tblGrid>
      <w:tr w:rsidR="00884810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884810" w:rsidRPr="00293ADC" w:rsidRDefault="00884810" w:rsidP="00FC6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A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84810" w:rsidRPr="00293ADC" w:rsidRDefault="00884810" w:rsidP="00FC6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A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10" w:rsidRPr="0073158E" w:rsidRDefault="00884810" w:rsidP="00FC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звание раздела</w:t>
            </w:r>
            <w:r w:rsidRPr="0073158E">
              <w:rPr>
                <w:rFonts w:ascii="Times New Roman" w:hAnsi="Times New Roman" w:cs="Times New Roman"/>
                <w:b/>
                <w:sz w:val="24"/>
                <w:szCs w:val="24"/>
              </w:rPr>
              <w:t>, темы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10" w:rsidRPr="0073158E" w:rsidRDefault="00884810" w:rsidP="00FC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5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 – во часов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autoSpaceDE w:val="0"/>
              <w:autoSpaceDN w:val="0"/>
              <w:adjustRightInd w:val="0"/>
              <w:ind w:left="9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right w:val="single" w:sz="4" w:space="0" w:color="auto"/>
            </w:tcBorders>
          </w:tcPr>
          <w:p w:rsidR="00ED78AF" w:rsidRPr="00ED78AF" w:rsidRDefault="00AD74B1" w:rsidP="00ED78AF">
            <w:pPr>
              <w:pStyle w:val="a7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96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73158E" w:rsidRDefault="00FC65D3" w:rsidP="00FC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чтению. Рукописные книги Древней Руси.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5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Первопечатник Иван Федоров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Проверочная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5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autoSpaceDE w:val="0"/>
              <w:autoSpaceDN w:val="0"/>
              <w:adjustRightInd w:val="0"/>
              <w:ind w:left="9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bottom w:val="single" w:sz="4" w:space="0" w:color="auto"/>
              <w:right w:val="single" w:sz="4" w:space="0" w:color="auto"/>
            </w:tcBorders>
          </w:tcPr>
          <w:p w:rsidR="00AD74B1" w:rsidRPr="00D36D96" w:rsidRDefault="00AD74B1" w:rsidP="00FC65D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96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73158E" w:rsidRDefault="00FC65D3" w:rsidP="00EA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A23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(лирические, шуточные)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5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Докучные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5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5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«Сестрица Аленушка и братец Иванушка»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5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«Иван-царевич и серый волк»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5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«Сивка-бурка»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5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bottom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Художники-иллюстраторы В. Васнецов и И.Билибин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5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bottom w:val="single" w:sz="4" w:space="0" w:color="auto"/>
              <w:right w:val="single" w:sz="4" w:space="0" w:color="auto"/>
            </w:tcBorders>
          </w:tcPr>
          <w:p w:rsidR="00AD74B1" w:rsidRPr="0073158E" w:rsidRDefault="001D598D" w:rsidP="001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</w:t>
            </w:r>
            <w:r w:rsidR="00AD74B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и повторение</w:t>
            </w:r>
            <w:r w:rsidR="00AD74B1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«Устное народное творчество».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5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4656E0" w:rsidRDefault="00AD74B1" w:rsidP="00FC65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6E0">
              <w:rPr>
                <w:rFonts w:ascii="Times New Roman" w:hAnsi="Times New Roman" w:cs="Times New Roman"/>
                <w:i/>
                <w:sz w:val="24"/>
                <w:szCs w:val="24"/>
              </w:rPr>
              <w:t>Проект: «Сочиняем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вместе</w:t>
            </w:r>
            <w:r w:rsidRPr="004656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волшебную сказку»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5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разделу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5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autoSpaceDE w:val="0"/>
              <w:autoSpaceDN w:val="0"/>
              <w:adjustRightInd w:val="0"/>
              <w:ind w:left="9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D36D96" w:rsidRDefault="00AD74B1" w:rsidP="00FC65D3">
            <w:pPr>
              <w:pStyle w:val="a7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96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73158E" w:rsidRDefault="00EA237E" w:rsidP="00FC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bottom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Научно-популярная статья Я. Смоленского «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Как научиться читать стихи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поэты 19-20 вв. Ф. Тютчев «Весенняя гроза», «Листья»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Фет «Мама! Глянь-ка из окошка…», «Зреет рожь над жаркой нивой…»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Никитин «Полно, степь моя, спать беспробудно…»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«Встреча зимы»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Суриков «Детство»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bottom w:val="single" w:sz="4" w:space="0" w:color="auto"/>
              <w:right w:val="single" w:sz="4" w:space="0" w:color="auto"/>
            </w:tcBorders>
          </w:tcPr>
          <w:p w:rsidR="00AD74B1" w:rsidRPr="00D76BB6" w:rsidRDefault="00AD74B1" w:rsidP="00FC65D3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BB6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как средство создания картины природы в лирическом стихотворении.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«Поэтическая тетрадь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autoSpaceDE w:val="0"/>
              <w:autoSpaceDN w:val="0"/>
              <w:adjustRightInd w:val="0"/>
              <w:ind w:left="9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D36D96" w:rsidRDefault="00AD74B1" w:rsidP="00FC65D3">
            <w:pPr>
              <w:pStyle w:val="a7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96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73158E" w:rsidRDefault="00FC65D3" w:rsidP="00EA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A23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bottom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Пушкин. Творчество поэта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 xml:space="preserve">Пушкин.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 xml:space="preserve">Пушкин.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Зимнее утро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bottom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Пушкин. «Зимний вечер». Эпитет. Сравнение.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Пушкин. «Сказка о царе Салтане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волшебной сказки.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7A672B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И. Билибина к сказке.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Крылов.  О творчестве  баснописца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Басни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Крылов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 басен. Характеристика героев.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bottom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Лермонтов.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О творчестве поэта.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Воскобойников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Лермонтов. Лирические стихотворения.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Детство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Толстого. Из воспоминаний писателя.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Толстого. «Акула»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Толстой «Прыжок»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Толстой «Лев и собачка»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Рассказ-описание.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прозаического и лирического текстов.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Текст-рассуждение.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bottom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текста-рассуждения и текста-описания.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bottom w:val="single" w:sz="4" w:space="0" w:color="auto"/>
              <w:right w:val="single" w:sz="4" w:space="0" w:color="auto"/>
            </w:tcBorders>
          </w:tcPr>
          <w:p w:rsidR="00AD74B1" w:rsidRPr="0073158E" w:rsidRDefault="001D598D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повторение </w:t>
            </w:r>
            <w:r w:rsidR="00AD74B1">
              <w:rPr>
                <w:rFonts w:ascii="Times New Roman" w:hAnsi="Times New Roman" w:cs="Times New Roman"/>
                <w:sz w:val="24"/>
                <w:szCs w:val="24"/>
              </w:rPr>
              <w:t>по разделу «</w:t>
            </w:r>
            <w:r w:rsidR="00AD74B1" w:rsidRPr="0073158E"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</w:t>
            </w:r>
            <w:r w:rsidR="00AD74B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autoSpaceDE w:val="0"/>
              <w:autoSpaceDN w:val="0"/>
              <w:adjustRightInd w:val="0"/>
              <w:ind w:left="9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D36D96" w:rsidRDefault="00AD74B1" w:rsidP="00FC65D3">
            <w:pPr>
              <w:pStyle w:val="a7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96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73158E" w:rsidRDefault="00EA237E" w:rsidP="00FC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Некрасов. Стихотворения о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Некрасов «Дедушка Мазай и зайцы»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Бальмонт,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 xml:space="preserve">Бунин.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 разделу «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autoSpaceDE w:val="0"/>
              <w:autoSpaceDN w:val="0"/>
              <w:adjustRightInd w:val="0"/>
              <w:ind w:left="9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D36D96" w:rsidRDefault="00AD74B1" w:rsidP="00FC65D3">
            <w:pPr>
              <w:pStyle w:val="a7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9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73158E" w:rsidRDefault="00EA237E" w:rsidP="00FC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bottom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Д. Мамин-Сибиряк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Алёнушкины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Присказка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Д. Мамин-Сибиряк «Сказка про храброго зайца – длинные уши, косые глаза, короткий хвост»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731EE7" w:rsidRDefault="00AD74B1" w:rsidP="00FC65D3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В. Гаршин «Лягушка – путешественница»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bottom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В. Ф. Одоевский. «Мороз Иванович»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176DAB" w:rsidRDefault="00AD74B1" w:rsidP="00FC65D3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«Литературный сказки».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73158E" w:rsidRDefault="001D598D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изученного.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autoSpaceDE w:val="0"/>
              <w:autoSpaceDN w:val="0"/>
              <w:adjustRightInd w:val="0"/>
              <w:ind w:left="9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D36D96" w:rsidRDefault="00AD74B1" w:rsidP="00FC65D3">
            <w:pPr>
              <w:pStyle w:val="a7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96">
              <w:rPr>
                <w:rFonts w:ascii="Times New Roman" w:hAnsi="Times New Roman" w:cs="Times New Roman"/>
                <w:b/>
                <w:sz w:val="24"/>
                <w:szCs w:val="24"/>
              </w:rPr>
              <w:t>Были – небылицы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73158E" w:rsidRDefault="006D2CB3" w:rsidP="00FC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М. Горький. «Случай с Евсейкой»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продолжения сказки.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К.Паустовский. «Растрепанный воробей»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жанра произведения.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А. Куприн «Слон»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4B5D19" w:rsidRDefault="001D598D" w:rsidP="00FC65D3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9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Обобщение и повторение </w:t>
            </w:r>
            <w:r w:rsidR="00AD74B1" w:rsidRPr="004B5D19">
              <w:rPr>
                <w:rFonts w:ascii="Times New Roman" w:hAnsi="Times New Roman" w:cs="Times New Roman"/>
                <w:i/>
                <w:sz w:val="24"/>
                <w:szCs w:val="24"/>
              </w:rPr>
              <w:t>по разделу «Были-небылицы».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 xml:space="preserve">Были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 xml:space="preserve"> небылицы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autoSpaceDE w:val="0"/>
              <w:autoSpaceDN w:val="0"/>
              <w:adjustRightInd w:val="0"/>
              <w:ind w:left="9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D36D96" w:rsidRDefault="00AD74B1" w:rsidP="00FC65D3">
            <w:pPr>
              <w:pStyle w:val="a7"/>
              <w:tabs>
                <w:tab w:val="center" w:pos="2780"/>
                <w:tab w:val="right" w:pos="5561"/>
              </w:tabs>
              <w:spacing w:before="60"/>
              <w:ind w:left="2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96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73158E" w:rsidRDefault="006D2CB3" w:rsidP="00FC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bottom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 xml:space="preserve">С. Черный.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Стихи о 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bottom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Блок. Картины зимних забав.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С. Есенин. «Черемуха»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autoSpaceDE w:val="0"/>
              <w:autoSpaceDN w:val="0"/>
              <w:adjustRightInd w:val="0"/>
              <w:ind w:left="9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D36D96" w:rsidRDefault="00AD74B1" w:rsidP="00FC65D3">
            <w:pPr>
              <w:pStyle w:val="a7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96">
              <w:rPr>
                <w:rFonts w:ascii="Times New Roman" w:hAnsi="Times New Roman" w:cs="Times New Roman"/>
                <w:b/>
                <w:sz w:val="24"/>
                <w:szCs w:val="24"/>
              </w:rPr>
              <w:t>Люби живое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73158E" w:rsidRDefault="00FC65D3" w:rsidP="006D2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D2C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Пришвин. «Моя Родина».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И. Соколов-Микитов. «Листопадничек»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Рассказ о герое произведения..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bottom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 Белов. «Малька провинилась»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В.И. Белов.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«Еще про Мальку»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В. Бианки. «Мышонок Пик»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bottom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Б. Житков. «Про обезьянку»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bottom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произведения. Краткий пересказ.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В. Астафьев. «Капалуха»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произведения.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В. Драгунский. «Он живой и светится»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Нравственный смысл рассказа.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bottom w:val="single" w:sz="4" w:space="0" w:color="auto"/>
              <w:right w:val="single" w:sz="4" w:space="0" w:color="auto"/>
            </w:tcBorders>
          </w:tcPr>
          <w:p w:rsidR="00AD74B1" w:rsidRPr="002C3EB4" w:rsidRDefault="001D598D" w:rsidP="00FC65D3">
            <w:pPr>
              <w:spacing w:before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98D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и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CB3">
              <w:rPr>
                <w:rFonts w:ascii="Times New Roman" w:hAnsi="Times New Roman" w:cs="Times New Roman"/>
                <w:i/>
                <w:sz w:val="24"/>
                <w:szCs w:val="24"/>
              </w:rPr>
              <w:t>по разделу  «Люби живое»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«Люби живое».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autoSpaceDE w:val="0"/>
              <w:autoSpaceDN w:val="0"/>
              <w:adjustRightInd w:val="0"/>
              <w:ind w:left="9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D36D96" w:rsidRDefault="00AD74B1" w:rsidP="00FC65D3">
            <w:pPr>
              <w:pStyle w:val="a7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96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73158E" w:rsidRDefault="006D2CB3" w:rsidP="00FC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С.Я.Маршак. «Гроза днем», «В лесу над росистой поляной»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А.Барто. «Разлука»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 xml:space="preserve"> «В театре»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С. Михалков. «Если»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Выразительное чтение.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Е. Благинина. «Кукушка», «Котенок»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C7138E" w:rsidRDefault="00AD74B1" w:rsidP="00FC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8E">
              <w:rPr>
                <w:rFonts w:ascii="Times New Roman" w:hAnsi="Times New Roman" w:cs="Times New Roman"/>
                <w:sz w:val="24"/>
                <w:szCs w:val="24"/>
              </w:rPr>
              <w:t>Проект: «Праздник поэзии»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bottom w:val="single" w:sz="4" w:space="0" w:color="auto"/>
              <w:right w:val="single" w:sz="4" w:space="0" w:color="auto"/>
            </w:tcBorders>
          </w:tcPr>
          <w:p w:rsidR="00AD74B1" w:rsidRPr="00C7138E" w:rsidRDefault="001D598D" w:rsidP="00FC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повторение </w:t>
            </w:r>
            <w:r w:rsidR="00AD74B1" w:rsidRPr="00C7138E">
              <w:rPr>
                <w:rFonts w:ascii="Times New Roman" w:hAnsi="Times New Roman" w:cs="Times New Roman"/>
                <w:sz w:val="24"/>
                <w:szCs w:val="24"/>
              </w:rPr>
              <w:t xml:space="preserve">по разделу  </w:t>
            </w:r>
            <w:r w:rsidR="00AD74B1">
              <w:rPr>
                <w:rFonts w:ascii="Times New Roman" w:hAnsi="Times New Roman" w:cs="Times New Roman"/>
                <w:sz w:val="24"/>
                <w:szCs w:val="24"/>
              </w:rPr>
              <w:t>«Поэтическая терадь2».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autoSpaceDE w:val="0"/>
              <w:autoSpaceDN w:val="0"/>
              <w:adjustRightInd w:val="0"/>
              <w:ind w:left="9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D36D96" w:rsidRDefault="00AD74B1" w:rsidP="00FC65D3">
            <w:pPr>
              <w:pStyle w:val="a7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96">
              <w:rPr>
                <w:rFonts w:ascii="Times New Roman" w:hAnsi="Times New Roman" w:cs="Times New Roman"/>
                <w:b/>
                <w:sz w:val="24"/>
                <w:szCs w:val="24"/>
              </w:rPr>
              <w:t>Собирай по ягодке – наберешь кузовок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73158E" w:rsidRDefault="00FC65D3" w:rsidP="006D2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D2C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Б. Шергин. «Собирай по ягодке – наберешь кузовок»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bottom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А. Платонов. «Цветок на земле»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А. Платонов. «Еще мама»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bottom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рассказа. Чтение по ролям.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bottom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М. Зощенко. «Золотые слова»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М. Зощенко. «Великие путешественники</w:t>
            </w:r>
            <w:r w:rsidRPr="0073158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Н. Носов. «Федина задача»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bottom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Н. Носов. «Телефон»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Сборник юмористических рассказов Н. Носова.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73158E" w:rsidRDefault="001D598D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повторение </w:t>
            </w:r>
            <w:r w:rsidR="00AD74B1">
              <w:rPr>
                <w:rFonts w:ascii="Times New Roman" w:hAnsi="Times New Roman" w:cs="Times New Roman"/>
                <w:sz w:val="24"/>
                <w:szCs w:val="24"/>
              </w:rPr>
              <w:t xml:space="preserve">по разделу </w:t>
            </w:r>
            <w:r w:rsidR="00AD74B1" w:rsidRPr="0073158E">
              <w:rPr>
                <w:rFonts w:ascii="Times New Roman" w:hAnsi="Times New Roman" w:cs="Times New Roman"/>
                <w:sz w:val="24"/>
                <w:szCs w:val="24"/>
              </w:rPr>
              <w:t xml:space="preserve">  «Собирай по ягодке – наберёшь кузовок»</w:t>
            </w:r>
            <w:r w:rsidR="00AD7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разделу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 xml:space="preserve"> «Собир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 по ягодке – наберёшь кузовок».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autoSpaceDE w:val="0"/>
              <w:autoSpaceDN w:val="0"/>
              <w:adjustRightInd w:val="0"/>
              <w:ind w:left="9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D36D96" w:rsidRDefault="00AD74B1" w:rsidP="00FC65D3">
            <w:pPr>
              <w:pStyle w:val="a7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96">
              <w:rPr>
                <w:rFonts w:ascii="Times New Roman" w:hAnsi="Times New Roman" w:cs="Times New Roman"/>
                <w:b/>
                <w:sz w:val="24"/>
                <w:szCs w:val="24"/>
              </w:rPr>
              <w:t>По страницам детских журналов «Мурзилка», «Веселые картинки»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73158E" w:rsidRDefault="006D2CB3" w:rsidP="00FC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bottom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«Мурзилка» и «Веселые картинки» - самые старые детские журналы.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5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Ермолаев. «Проговорился». Вопросы и ответы по содержанию.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bottom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Ю. Ермолаев. «Воспитатели»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Пересказ.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Остер. «Вредные советы»,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«Как получаются легенды»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Р. Сеф. «Веселые стихи»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 xml:space="preserve">По страницам детских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autoSpaceDE w:val="0"/>
              <w:autoSpaceDN w:val="0"/>
              <w:adjustRightInd w:val="0"/>
              <w:ind w:left="9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D36D96" w:rsidRDefault="00AD74B1" w:rsidP="00FC65D3">
            <w:pPr>
              <w:pStyle w:val="a7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96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73158E" w:rsidRDefault="006D2CB3" w:rsidP="00FC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Древнегреческий миф «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Храбрый Персей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Мифологические герои и подвиги.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bottom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00D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 на промежуточной аттестации.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1" w:rsidRPr="003400D8" w:rsidRDefault="00AD74B1" w:rsidP="00FC65D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Андерсен. «Гадкий утенок»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Нравственный смысл сказки.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4B1" w:rsidTr="00685094"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AD74B1" w:rsidRDefault="00AD74B1" w:rsidP="00FC65D3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ind w:hanging="5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right w:val="single" w:sz="4" w:space="0" w:color="auto"/>
            </w:tcBorders>
          </w:tcPr>
          <w:p w:rsidR="00AD74B1" w:rsidRPr="0073158E" w:rsidRDefault="00AD74B1" w:rsidP="00FC65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разделу 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158E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B1" w:rsidRPr="00FC65D3" w:rsidRDefault="00FC65D3" w:rsidP="00FC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C65D3" w:rsidRDefault="00FC65D3" w:rsidP="00FC6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488" w:rsidRDefault="00F51C11" w:rsidP="00FC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p w:rsidR="00356A9A" w:rsidRDefault="00356A9A" w:rsidP="00A40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E89" w:rsidRPr="00260FBF" w:rsidRDefault="00A40E89" w:rsidP="00A40E8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60FB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</w:p>
    <w:tbl>
      <w:tblPr>
        <w:tblW w:w="14545" w:type="dxa"/>
        <w:tblInd w:w="-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12072"/>
        <w:gridCol w:w="1276"/>
      </w:tblGrid>
      <w:tr w:rsidR="00685094" w:rsidRPr="00260FBF" w:rsidTr="00685094">
        <w:trPr>
          <w:trHeight w:val="720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293ADC" w:rsidRDefault="00685094" w:rsidP="00554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c41813b53b8194dc55954182fa3363bf3cdbfd23"/>
            <w:bookmarkStart w:id="2" w:name="1"/>
            <w:bookmarkStart w:id="3" w:name="3fdd012b26b9aeaf99726c3d1f97effd4a8c9465"/>
            <w:bookmarkStart w:id="4" w:name="2"/>
            <w:bookmarkEnd w:id="1"/>
            <w:bookmarkEnd w:id="2"/>
            <w:bookmarkEnd w:id="3"/>
            <w:bookmarkEnd w:id="4"/>
            <w:r w:rsidRPr="00293A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85094" w:rsidRPr="0073158E" w:rsidRDefault="00685094" w:rsidP="0055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A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73158E" w:rsidRDefault="00685094" w:rsidP="005546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звани</w:t>
            </w:r>
            <w:r w:rsidRPr="0073158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</w:t>
            </w:r>
            <w:r w:rsidRPr="0073158E">
              <w:rPr>
                <w:rFonts w:ascii="Times New Roman" w:hAnsi="Times New Roman" w:cs="Times New Roman"/>
                <w:b/>
                <w:sz w:val="24"/>
                <w:szCs w:val="24"/>
              </w:rPr>
              <w:t>, темы урока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5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Кол – во </w:t>
            </w:r>
          </w:p>
          <w:p w:rsidR="00685094" w:rsidRPr="0073158E" w:rsidRDefault="00685094" w:rsidP="0055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5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685094" w:rsidRPr="00260FBF" w:rsidTr="00685094">
        <w:trPr>
          <w:trHeight w:val="294"/>
        </w:trPr>
        <w:tc>
          <w:tcPr>
            <w:tcW w:w="13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Вводный урок по курсу литературного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256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Знакомство с учебником.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268"/>
        </w:trPr>
        <w:tc>
          <w:tcPr>
            <w:tcW w:w="13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Летописи, былины, жития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D2CB3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85094" w:rsidRPr="00260FBF" w:rsidTr="00685094">
        <w:trPr>
          <w:trHeight w:val="207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«Летописи, былины, жития»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летописи «И повесил Олег щит свой на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атах Царьграда»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90E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События летописи – основные события Древней Руси.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29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E90E05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летописи «И вспомнил Олег коня своего»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Летопись – источник исторических фактов.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33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текста летописи с текстом произведения А.С. Пушкина «Песнь о вещем Олеге»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37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Поэтический текст былины «Ильины три поездочки»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273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E90E05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Прозаический текст былины в пересказе И. Карнауховой. Сравнение поэтического и прозаического текстов.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97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E90E05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Сергий Радонежский святой земли Русской. В. Клыков «Памятник Сергию Радонежскому»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229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«Житие Сергия Радонежского».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Детство и юность Варфоломея.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208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E90E05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E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Проект «Создание календаря исторических событий»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60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разделу «Летописи, былины, жития»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74"/>
        </w:trPr>
        <w:tc>
          <w:tcPr>
            <w:tcW w:w="13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Чудесный мир классики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E72A56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85094" w:rsidRPr="00260FBF" w:rsidTr="00685094">
        <w:trPr>
          <w:trHeight w:val="60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«Чудесный мир классики». 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 «Конек-горбунок». Сравнение литературной и народных сказок.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214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.П. 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 «Конек-горбунок». Характеры главных героев в  сказке.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263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Пушкин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Стихотворения 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«Няне»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«Туча».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267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А.С. Пушкин. 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«Унылая пора! Очей очарованье!..»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Интонация стихотворений.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243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 «Сказка о мертвой царевне и семи богатырях». Характеристика героев.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233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5B0770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 «Сказка о мертвой царевне и семи богатырях». Деление сказки на части.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292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5B0770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Лермонтов. «Дары Терека».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Картины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49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C00C5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Лермонтов. «Ашик — Кериб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Турецкая сказка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255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Лермонтов. «Ашик —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Герои турецкой сказки.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251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5B0770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Толстой. «Детство».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События рассказа.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251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C00C5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лстой. Басня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мужик убрал камень».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60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5B0770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Чехов. «Мальчики». Смысл названия рассказа.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210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C00C5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Чехов. «Мальчики». Главные герои рассказа – герои своего времени.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90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855E6C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E6C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и повторение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094" w:rsidRPr="005B07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«Чудесный мир классики»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90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C00C5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разделу «Чудесный мир классики»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094" w:rsidRPr="00260FBF" w:rsidTr="00685094">
        <w:trPr>
          <w:trHeight w:val="167"/>
        </w:trPr>
        <w:tc>
          <w:tcPr>
            <w:tcW w:w="13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E72A56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85094" w:rsidRPr="00260FBF" w:rsidTr="00685094">
        <w:trPr>
          <w:trHeight w:val="156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«Поэтическая тетрадь».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Тютчев «Ещё земли печален вид…», «Как неожиданно и ярко…»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36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 «Весенний дождь», «Бабочка».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Картины природы.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04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Баратынский. «Весна, весна! как воздух чист!..»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Передача настроения и чувств.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223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Плещеев. «Дети и птичка». Ритм стихотворения.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7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Никитин. «В синем небе над полями…»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Изменение картин природы в стихотворении.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215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 «Школьник», «В зимние сумерки нянины сказки…»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95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Бунин. «Листопад».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артина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осени в стихах И.А.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Бунина.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313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5E4825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E48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одные поэты. С</w:t>
            </w:r>
            <w:r w:rsidRPr="005E48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тихи для детей поэтов – классиков ХIХ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начала ХХ вв.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33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5E4825" w:rsidRDefault="00855E6C" w:rsidP="0055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55E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Обобщение и повторение </w:t>
            </w:r>
            <w:r w:rsidR="00685094" w:rsidRPr="005E48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 разделу «Поэтическая тетрадь».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09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разделу «Поэтическая тетрадь»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240"/>
        </w:trPr>
        <w:tc>
          <w:tcPr>
            <w:tcW w:w="13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33531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335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Литературные сказки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33531" w:rsidRDefault="00685094" w:rsidP="00E7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335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72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5094" w:rsidRPr="00260FBF" w:rsidTr="00685094">
        <w:trPr>
          <w:trHeight w:val="217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«Литературные сказки». 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В.Ф.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Одоевский «Городок в табакерке»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33531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220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4A7C6B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В.Ф.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Одоевский «Городок в табакерке»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Деление текста на части. Составление плана. Пересказ.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33531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77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Гаршин. «Сказка о жабе и розе». Особенности данного литературного жанра.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55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Гаршин. «Сказка о жабе и розе». Текст–описание в содержании художественного произведения.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274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Бажов. «Серебряное копытце». Мотивы народных сказок в авторском тек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70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C00C5F" w:rsidRDefault="00685094" w:rsidP="0055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Бажов. «Серебряное копытце». Герои художественного произведения.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33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Аксаков. «Аленький цветочек». Мотивы народных сказок в авторском тек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201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C00C5F" w:rsidRDefault="00685094" w:rsidP="0055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Аксаков. «Аленький цветочек». Герои произведения.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235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4A7C6B" w:rsidRDefault="00855E6C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55E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Обобщение и повторение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 разделу «Литературные сказки»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225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разделу «Литературные сказки».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309"/>
        </w:trPr>
        <w:tc>
          <w:tcPr>
            <w:tcW w:w="13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33531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335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Делу время – потехе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33531" w:rsidRDefault="00E72A56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85094" w:rsidRPr="00260FBF" w:rsidTr="00685094">
        <w:trPr>
          <w:trHeight w:val="219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«Делу время – потехе час».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Шварц. «Сказка о потерянном времени».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270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Шварц «Сказка о потерянном времени». Нравственный смысл произведения.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247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В.Ю. Драгунский «Главные реки». Авторское отношение к изображаемому.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09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C00C5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Драгунский «Что любит Мишка»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Пересказ текста от лица героев.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227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 «Никакой я горчицы не ел».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Смысл заголовка.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65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о сверстниках,  о школе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96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855E6C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и повторение </w:t>
            </w:r>
            <w:r w:rsidR="00685094"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разделу «Делу время – потехе час»</w:t>
            </w:r>
            <w:r w:rsidR="0068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7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Проверочная работа по разделу 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«Делу время – потехе час»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63"/>
        </w:trPr>
        <w:tc>
          <w:tcPr>
            <w:tcW w:w="13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 детства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E72A56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85094" w:rsidRPr="00260FBF" w:rsidTr="00685094">
        <w:trPr>
          <w:trHeight w:val="167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«Страна детства». 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Житков «Как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ловил человечков»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43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C00C5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Житков «Как я ловил человечков»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Особенности развития сюжета.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33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Паустовский «Корзинка с еловыми шишками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33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C00C5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Паустовский «Корзинка с еловыми шишками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Герои произведения.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20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Зощенко «Елка».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Герои произведения.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77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7945B6" w:rsidRDefault="00855E6C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55E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Обобщение и повторение </w:t>
            </w:r>
            <w:r w:rsidR="00685094" w:rsidRPr="007945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 разделу «Страна детства»</w:t>
            </w:r>
            <w:r w:rsidR="006850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разделу «Страна детства».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1"/>
        </w:trPr>
        <w:tc>
          <w:tcPr>
            <w:tcW w:w="13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C00C5F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E72A56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85094" w:rsidRPr="00260FBF" w:rsidTr="00685094">
        <w:trPr>
          <w:trHeight w:val="1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3F2143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3F2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тетрадь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». </w:t>
            </w: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Опять сон»,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Тема стихотворений.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C00C5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Бабушкины сказки»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 чувства в лирическом стихотворении.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C00C5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Цветаева « Бежит тропинка с бугорка…», «Наши царства».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33531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«Поэтическая тетрадь»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1"/>
        </w:trPr>
        <w:tc>
          <w:tcPr>
            <w:tcW w:w="13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33531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Природа и 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E72A56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85094" w:rsidRPr="00260FBF" w:rsidTr="00685094">
        <w:trPr>
          <w:trHeight w:val="1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3F2143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21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Природа и мы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». </w:t>
            </w: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 - Сибиряк «Приемыш».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заголовка.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33531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 - Сибиряк «Приемыш».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Отношение человека к природе.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33531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Куприн «Барбос и Жулька».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Герои произведения о животных.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33531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Пришвин «Выскочка».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Характеристика героя на основе поступка.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33531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 «Кабан».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Герои произведения.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33531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 «Стрижонок Скрип»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010637" w:rsidRDefault="00855E6C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55E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Обобщение и повторение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 разделу </w:t>
            </w:r>
            <w:r w:rsidR="00685094" w:rsidRPr="000106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 Природа и мы»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010637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106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Проект «Природа и мы».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33531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разделу «Природа и мы».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1"/>
        </w:trPr>
        <w:tc>
          <w:tcPr>
            <w:tcW w:w="13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E72A56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85094" w:rsidRPr="00260FBF" w:rsidTr="00685094">
        <w:trPr>
          <w:trHeight w:val="1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A4FE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A4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Поэтическая тетрадь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Б.Л. Пастернак </w:t>
            </w: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Золотая осень»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A4FEF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A4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Картины осени в лирическом произведении Б.Л. Пастернака.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Д.Б. Кедрин «</w:t>
            </w: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Бабье лето»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С. Клычков. Картины весны и лета в их произведениях.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Н.М. Рубцов </w:t>
            </w: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«Сентябрь»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Средства художественной выразительности.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Есенин «</w:t>
            </w: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Лебедушка»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946FA3" w:rsidRDefault="00855E6C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55E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Обобщение и повторение </w:t>
            </w:r>
            <w:r w:rsidR="00685094" w:rsidRPr="00946F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«Поэзии прекрасные страницы»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разделу «Поэтическая тетрадь»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1"/>
        </w:trPr>
        <w:tc>
          <w:tcPr>
            <w:tcW w:w="13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E72A56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85094" w:rsidRPr="00260FBF" w:rsidTr="00685094">
        <w:trPr>
          <w:trHeight w:val="1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946FA3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94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Родина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». </w:t>
            </w: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«Русь». Образ привольной Руси в произведениях автора.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Дрожжин «Родине». Авторское  отношение к  изображаемому.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Жигулин «О, Родина! В неярком блеске..»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855E6C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повторение </w:t>
            </w:r>
            <w:r w:rsidR="00685094"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разделу «Родина»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«Они защищали Родину»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разделу «Родина»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1"/>
        </w:trPr>
        <w:tc>
          <w:tcPr>
            <w:tcW w:w="13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33531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 Фантазия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E72A56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85094" w:rsidRPr="00260FBF" w:rsidTr="00685094">
        <w:trPr>
          <w:trHeight w:val="1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8008CE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008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Страна Фантазия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». </w:t>
            </w: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 Велтистов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Приключения Электроника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33531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 Велтистов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Приключения Электроника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Особенности фантастического жанра.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33531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 Булычёв. «Путешествие Алисы».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33531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 Булычёв. «Путешествие Алисы». Сравнение героев фантастических рассказов.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8008CE" w:rsidRDefault="00855E6C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разделу «Страна Фантазия»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33531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разделу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008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Страна Фантазия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1"/>
        </w:trPr>
        <w:tc>
          <w:tcPr>
            <w:tcW w:w="13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287008" w:rsidRDefault="00855E6C" w:rsidP="00E7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72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5094" w:rsidRPr="00260FBF" w:rsidTr="00685094">
        <w:trPr>
          <w:trHeight w:val="1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«Зарубежная литература»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Свифт «Путешествие Гулливера»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 сюжета.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Свифт «Путешествие Гулливера»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Герои приключенческой литературы.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Г.-</w:t>
            </w:r>
            <w:r w:rsidRPr="00C3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Андерсен «Русалочка»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Авторская сказка.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Г.-</w:t>
            </w:r>
            <w:r w:rsidRPr="00C3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Андерсен «Русалочка»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Рассказ о Русалочке.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 </w:t>
            </w:r>
            <w:r w:rsidRPr="00C3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 «Приключения Тома Сойера»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Герои приключенческой литературы.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6F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абота н</w:t>
            </w:r>
            <w:r w:rsidRPr="00F476FE">
              <w:rPr>
                <w:rFonts w:ascii="Times New Roman" w:hAnsi="Times New Roman" w:cs="Times New Roman"/>
                <w:b/>
                <w:sz w:val="24"/>
                <w:szCs w:val="24"/>
              </w:rPr>
              <w:t>а промежуточной аттестации.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Сельма </w:t>
            </w: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Лагерлёф «В назарете».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E3D39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Сельма </w:t>
            </w:r>
            <w:r w:rsidRPr="0005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Лагерлёф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Святое писание. Иисус и иуда.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Проверочная работа по разделу </w:t>
            </w:r>
            <w:r w:rsidRPr="00F3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«Зарубежная литература»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685094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5094" w:rsidRPr="00260FBF" w:rsidTr="00685094">
        <w:trPr>
          <w:trHeight w:val="181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C184C" w:rsidRDefault="00685094" w:rsidP="0055465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Pr="00FE3D39" w:rsidRDefault="00855E6C" w:rsidP="00554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 w:rsidR="00685094" w:rsidRPr="00FE3D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«Путешествие по дорогам любимых книг»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94" w:rsidRDefault="00E72A56" w:rsidP="0055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40E89" w:rsidRPr="00260FBF" w:rsidRDefault="00A40E89" w:rsidP="00A40E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40E89" w:rsidRPr="00260FBF" w:rsidRDefault="00A40E89" w:rsidP="00A40E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" w:name="98a502c10cc372f9976dfda36b24a538ca9e5f1e"/>
      <w:bookmarkStart w:id="6" w:name="3"/>
      <w:bookmarkEnd w:id="5"/>
      <w:bookmarkEnd w:id="6"/>
    </w:p>
    <w:p w:rsidR="00A40E89" w:rsidRDefault="00A40E89" w:rsidP="00A40E89"/>
    <w:p w:rsidR="00FE2D43" w:rsidRDefault="00FE2D43" w:rsidP="00F476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6FE" w:rsidRDefault="00F476FE" w:rsidP="00F476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D43" w:rsidRDefault="00FE2D43" w:rsidP="00A40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E2D43" w:rsidSect="00384062">
      <w:headerReference w:type="default" r:id="rId8"/>
      <w:footerReference w:type="default" r:id="rId9"/>
      <w:pgSz w:w="16838" w:h="11906" w:orient="landscape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2DE" w:rsidRDefault="009B32DE" w:rsidP="006A3BF5">
      <w:pPr>
        <w:spacing w:after="0" w:line="240" w:lineRule="auto"/>
      </w:pPr>
      <w:r>
        <w:separator/>
      </w:r>
    </w:p>
  </w:endnote>
  <w:endnote w:type="continuationSeparator" w:id="0">
    <w:p w:rsidR="009B32DE" w:rsidRDefault="009B32DE" w:rsidP="006A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3492502"/>
      <w:docPartObj>
        <w:docPartGallery w:val="Page Numbers (Bottom of Page)"/>
        <w:docPartUnique/>
      </w:docPartObj>
    </w:sdtPr>
    <w:sdtEndPr/>
    <w:sdtContent>
      <w:p w:rsidR="00B45231" w:rsidRDefault="00B4523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224">
          <w:rPr>
            <w:noProof/>
          </w:rPr>
          <w:t>21</w:t>
        </w:r>
        <w:r>
          <w:fldChar w:fldCharType="end"/>
        </w:r>
      </w:p>
    </w:sdtContent>
  </w:sdt>
  <w:p w:rsidR="00B45231" w:rsidRDefault="00B4523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2DE" w:rsidRDefault="009B32DE" w:rsidP="006A3BF5">
      <w:pPr>
        <w:spacing w:after="0" w:line="240" w:lineRule="auto"/>
      </w:pPr>
      <w:r>
        <w:separator/>
      </w:r>
    </w:p>
  </w:footnote>
  <w:footnote w:type="continuationSeparator" w:id="0">
    <w:p w:rsidR="009B32DE" w:rsidRDefault="009B32DE" w:rsidP="006A3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231" w:rsidRDefault="00B45231">
    <w:pPr>
      <w:pStyle w:val="a8"/>
    </w:pPr>
  </w:p>
  <w:p w:rsidR="00B45231" w:rsidRDefault="00B4523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37F"/>
    <w:multiLevelType w:val="hybridMultilevel"/>
    <w:tmpl w:val="C4DE33E0"/>
    <w:lvl w:ilvl="0" w:tplc="A9583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7254D"/>
    <w:multiLevelType w:val="hybridMultilevel"/>
    <w:tmpl w:val="12883366"/>
    <w:lvl w:ilvl="0" w:tplc="41DA99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74D1A2B"/>
    <w:multiLevelType w:val="hybridMultilevel"/>
    <w:tmpl w:val="2DB4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D60EF"/>
    <w:multiLevelType w:val="hybridMultilevel"/>
    <w:tmpl w:val="250C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5DED"/>
    <w:multiLevelType w:val="hybridMultilevel"/>
    <w:tmpl w:val="919233D0"/>
    <w:lvl w:ilvl="0" w:tplc="AB64B1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30242D"/>
    <w:multiLevelType w:val="hybridMultilevel"/>
    <w:tmpl w:val="D7BA8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347DE"/>
    <w:multiLevelType w:val="hybridMultilevel"/>
    <w:tmpl w:val="6D1E8750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7EC7AE8"/>
    <w:multiLevelType w:val="hybridMultilevel"/>
    <w:tmpl w:val="EA9C1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C2EDE"/>
    <w:multiLevelType w:val="hybridMultilevel"/>
    <w:tmpl w:val="68AC1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B7B74"/>
    <w:multiLevelType w:val="hybridMultilevel"/>
    <w:tmpl w:val="46605BB4"/>
    <w:lvl w:ilvl="0" w:tplc="9FB8EC5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3AD4DB6"/>
    <w:multiLevelType w:val="hybridMultilevel"/>
    <w:tmpl w:val="A3B6FF4E"/>
    <w:lvl w:ilvl="0" w:tplc="41DA99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FC548EB"/>
    <w:multiLevelType w:val="hybridMultilevel"/>
    <w:tmpl w:val="161484C2"/>
    <w:lvl w:ilvl="0" w:tplc="2A926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BB0107A"/>
    <w:multiLevelType w:val="hybridMultilevel"/>
    <w:tmpl w:val="76EA65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E446F29"/>
    <w:multiLevelType w:val="hybridMultilevel"/>
    <w:tmpl w:val="6988EC36"/>
    <w:lvl w:ilvl="0" w:tplc="AB64B1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7461F"/>
    <w:multiLevelType w:val="hybridMultilevel"/>
    <w:tmpl w:val="DED4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5197E"/>
    <w:multiLevelType w:val="multilevel"/>
    <w:tmpl w:val="3F481D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3"/>
  </w:num>
  <w:num w:numId="5">
    <w:abstractNumId w:val="11"/>
  </w:num>
  <w:num w:numId="6">
    <w:abstractNumId w:val="0"/>
  </w:num>
  <w:num w:numId="7">
    <w:abstractNumId w:val="6"/>
  </w:num>
  <w:num w:numId="8">
    <w:abstractNumId w:val="7"/>
  </w:num>
  <w:num w:numId="9">
    <w:abstractNumId w:val="12"/>
  </w:num>
  <w:num w:numId="10">
    <w:abstractNumId w:val="4"/>
  </w:num>
  <w:num w:numId="11">
    <w:abstractNumId w:val="13"/>
  </w:num>
  <w:num w:numId="12">
    <w:abstractNumId w:val="1"/>
  </w:num>
  <w:num w:numId="13">
    <w:abstractNumId w:val="9"/>
  </w:num>
  <w:num w:numId="14">
    <w:abstractNumId w:val="1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F5"/>
    <w:rsid w:val="00010A6C"/>
    <w:rsid w:val="00034D24"/>
    <w:rsid w:val="00036758"/>
    <w:rsid w:val="0004494F"/>
    <w:rsid w:val="00050B62"/>
    <w:rsid w:val="00053DD4"/>
    <w:rsid w:val="0008156F"/>
    <w:rsid w:val="00087887"/>
    <w:rsid w:val="0008790C"/>
    <w:rsid w:val="000A38B5"/>
    <w:rsid w:val="000A451A"/>
    <w:rsid w:val="000D035B"/>
    <w:rsid w:val="000D1AD3"/>
    <w:rsid w:val="000E0B0F"/>
    <w:rsid w:val="000E5DB3"/>
    <w:rsid w:val="00101439"/>
    <w:rsid w:val="00122CFB"/>
    <w:rsid w:val="001372D5"/>
    <w:rsid w:val="001423CE"/>
    <w:rsid w:val="001748D4"/>
    <w:rsid w:val="001752DF"/>
    <w:rsid w:val="00181B66"/>
    <w:rsid w:val="001A062D"/>
    <w:rsid w:val="001A2669"/>
    <w:rsid w:val="001B7B9B"/>
    <w:rsid w:val="001D598D"/>
    <w:rsid w:val="001E1403"/>
    <w:rsid w:val="001E5F40"/>
    <w:rsid w:val="00202900"/>
    <w:rsid w:val="002308AB"/>
    <w:rsid w:val="00233009"/>
    <w:rsid w:val="00247FA6"/>
    <w:rsid w:val="00254BFB"/>
    <w:rsid w:val="00260AC3"/>
    <w:rsid w:val="00276384"/>
    <w:rsid w:val="0027742B"/>
    <w:rsid w:val="002929CA"/>
    <w:rsid w:val="00293ADC"/>
    <w:rsid w:val="002A66A1"/>
    <w:rsid w:val="002B22C2"/>
    <w:rsid w:val="002B4570"/>
    <w:rsid w:val="002B7087"/>
    <w:rsid w:val="002B70C0"/>
    <w:rsid w:val="002C1051"/>
    <w:rsid w:val="002D786F"/>
    <w:rsid w:val="002E284A"/>
    <w:rsid w:val="002E2F94"/>
    <w:rsid w:val="002F0B24"/>
    <w:rsid w:val="002F0ED3"/>
    <w:rsid w:val="002F1C4C"/>
    <w:rsid w:val="002F23E2"/>
    <w:rsid w:val="002F362E"/>
    <w:rsid w:val="00301D70"/>
    <w:rsid w:val="003053C2"/>
    <w:rsid w:val="00305615"/>
    <w:rsid w:val="00326CA5"/>
    <w:rsid w:val="00331834"/>
    <w:rsid w:val="00335F60"/>
    <w:rsid w:val="00356A9A"/>
    <w:rsid w:val="003768E5"/>
    <w:rsid w:val="00384062"/>
    <w:rsid w:val="003A1B2A"/>
    <w:rsid w:val="003B3887"/>
    <w:rsid w:val="003B751B"/>
    <w:rsid w:val="003D60A1"/>
    <w:rsid w:val="003D647D"/>
    <w:rsid w:val="003F5CC0"/>
    <w:rsid w:val="004369F9"/>
    <w:rsid w:val="00450C0C"/>
    <w:rsid w:val="00461880"/>
    <w:rsid w:val="004657FC"/>
    <w:rsid w:val="00470F8D"/>
    <w:rsid w:val="004822C4"/>
    <w:rsid w:val="004930EF"/>
    <w:rsid w:val="0049775F"/>
    <w:rsid w:val="004A4BB5"/>
    <w:rsid w:val="004C7D26"/>
    <w:rsid w:val="004D0411"/>
    <w:rsid w:val="00502978"/>
    <w:rsid w:val="0050374B"/>
    <w:rsid w:val="00526224"/>
    <w:rsid w:val="0052727D"/>
    <w:rsid w:val="00546AE6"/>
    <w:rsid w:val="0055052C"/>
    <w:rsid w:val="00553E73"/>
    <w:rsid w:val="0055465B"/>
    <w:rsid w:val="00557BA4"/>
    <w:rsid w:val="005607D3"/>
    <w:rsid w:val="00573D4C"/>
    <w:rsid w:val="005936FD"/>
    <w:rsid w:val="005938E2"/>
    <w:rsid w:val="005946B7"/>
    <w:rsid w:val="005A4181"/>
    <w:rsid w:val="005A5B7B"/>
    <w:rsid w:val="005B0AAE"/>
    <w:rsid w:val="005B39BD"/>
    <w:rsid w:val="005B53ED"/>
    <w:rsid w:val="005C522B"/>
    <w:rsid w:val="005E2FC4"/>
    <w:rsid w:val="005E7967"/>
    <w:rsid w:val="005E7D12"/>
    <w:rsid w:val="005F2719"/>
    <w:rsid w:val="006114E4"/>
    <w:rsid w:val="00614C98"/>
    <w:rsid w:val="006227A9"/>
    <w:rsid w:val="00626C70"/>
    <w:rsid w:val="00627B38"/>
    <w:rsid w:val="00630D4A"/>
    <w:rsid w:val="00636A73"/>
    <w:rsid w:val="006370B8"/>
    <w:rsid w:val="006377DA"/>
    <w:rsid w:val="00647E32"/>
    <w:rsid w:val="00685094"/>
    <w:rsid w:val="006944E4"/>
    <w:rsid w:val="006A3BF5"/>
    <w:rsid w:val="006A5419"/>
    <w:rsid w:val="006A6A84"/>
    <w:rsid w:val="006D2CB3"/>
    <w:rsid w:val="006E543B"/>
    <w:rsid w:val="006E5A94"/>
    <w:rsid w:val="006F0C20"/>
    <w:rsid w:val="006F4EC9"/>
    <w:rsid w:val="006F6F9A"/>
    <w:rsid w:val="00700E66"/>
    <w:rsid w:val="00704207"/>
    <w:rsid w:val="00725072"/>
    <w:rsid w:val="00727F3E"/>
    <w:rsid w:val="0073158E"/>
    <w:rsid w:val="00731953"/>
    <w:rsid w:val="007441C0"/>
    <w:rsid w:val="007469AA"/>
    <w:rsid w:val="00756EC5"/>
    <w:rsid w:val="0076384D"/>
    <w:rsid w:val="007A458A"/>
    <w:rsid w:val="007C178C"/>
    <w:rsid w:val="007D05D4"/>
    <w:rsid w:val="007E1F76"/>
    <w:rsid w:val="007E2967"/>
    <w:rsid w:val="007E57DC"/>
    <w:rsid w:val="007F3FE2"/>
    <w:rsid w:val="007F5FE2"/>
    <w:rsid w:val="0080215F"/>
    <w:rsid w:val="00803500"/>
    <w:rsid w:val="00812A84"/>
    <w:rsid w:val="00822BBB"/>
    <w:rsid w:val="008258FD"/>
    <w:rsid w:val="00855E6C"/>
    <w:rsid w:val="00857BAB"/>
    <w:rsid w:val="008646F7"/>
    <w:rsid w:val="00874C38"/>
    <w:rsid w:val="00884810"/>
    <w:rsid w:val="00884D28"/>
    <w:rsid w:val="008918E0"/>
    <w:rsid w:val="00892EEE"/>
    <w:rsid w:val="00894C0B"/>
    <w:rsid w:val="008B00E1"/>
    <w:rsid w:val="008B6951"/>
    <w:rsid w:val="008B69D6"/>
    <w:rsid w:val="008C4A5D"/>
    <w:rsid w:val="008C4B00"/>
    <w:rsid w:val="008D4EE1"/>
    <w:rsid w:val="008E1FC3"/>
    <w:rsid w:val="008E2CAC"/>
    <w:rsid w:val="008E4A67"/>
    <w:rsid w:val="008E7E68"/>
    <w:rsid w:val="008F47AB"/>
    <w:rsid w:val="009011CA"/>
    <w:rsid w:val="00904BA6"/>
    <w:rsid w:val="00931DE7"/>
    <w:rsid w:val="009768E7"/>
    <w:rsid w:val="009817FD"/>
    <w:rsid w:val="00982EB0"/>
    <w:rsid w:val="00987C07"/>
    <w:rsid w:val="009934CE"/>
    <w:rsid w:val="009A6310"/>
    <w:rsid w:val="009B26B3"/>
    <w:rsid w:val="009B2847"/>
    <w:rsid w:val="009B32DE"/>
    <w:rsid w:val="009C19A1"/>
    <w:rsid w:val="009D342F"/>
    <w:rsid w:val="009D4A23"/>
    <w:rsid w:val="009D72F5"/>
    <w:rsid w:val="009E4DA9"/>
    <w:rsid w:val="009F16B6"/>
    <w:rsid w:val="009F1D6A"/>
    <w:rsid w:val="00A07103"/>
    <w:rsid w:val="00A20455"/>
    <w:rsid w:val="00A21757"/>
    <w:rsid w:val="00A3168D"/>
    <w:rsid w:val="00A40E89"/>
    <w:rsid w:val="00A521C4"/>
    <w:rsid w:val="00A615FE"/>
    <w:rsid w:val="00A87FFD"/>
    <w:rsid w:val="00A97C31"/>
    <w:rsid w:val="00AD1F89"/>
    <w:rsid w:val="00AD74B1"/>
    <w:rsid w:val="00AE0E6B"/>
    <w:rsid w:val="00AF5DD1"/>
    <w:rsid w:val="00B01D7C"/>
    <w:rsid w:val="00B101F2"/>
    <w:rsid w:val="00B103E0"/>
    <w:rsid w:val="00B1165E"/>
    <w:rsid w:val="00B17B8D"/>
    <w:rsid w:val="00B2396F"/>
    <w:rsid w:val="00B306A9"/>
    <w:rsid w:val="00B35CA4"/>
    <w:rsid w:val="00B45231"/>
    <w:rsid w:val="00B47C1B"/>
    <w:rsid w:val="00B60440"/>
    <w:rsid w:val="00B62C32"/>
    <w:rsid w:val="00B666D3"/>
    <w:rsid w:val="00B67CCF"/>
    <w:rsid w:val="00B820AB"/>
    <w:rsid w:val="00B91DAB"/>
    <w:rsid w:val="00BA497C"/>
    <w:rsid w:val="00BA6F00"/>
    <w:rsid w:val="00BB0D2E"/>
    <w:rsid w:val="00BC2109"/>
    <w:rsid w:val="00BF33BE"/>
    <w:rsid w:val="00BF3DA6"/>
    <w:rsid w:val="00BF54F2"/>
    <w:rsid w:val="00C00C5F"/>
    <w:rsid w:val="00C14294"/>
    <w:rsid w:val="00C14A86"/>
    <w:rsid w:val="00C24488"/>
    <w:rsid w:val="00C31F72"/>
    <w:rsid w:val="00C3348C"/>
    <w:rsid w:val="00C34FF5"/>
    <w:rsid w:val="00C3700F"/>
    <w:rsid w:val="00C544A1"/>
    <w:rsid w:val="00C65A74"/>
    <w:rsid w:val="00C83D5F"/>
    <w:rsid w:val="00C86617"/>
    <w:rsid w:val="00C9220C"/>
    <w:rsid w:val="00CA5689"/>
    <w:rsid w:val="00CA5E5F"/>
    <w:rsid w:val="00CB5A7C"/>
    <w:rsid w:val="00CC2FC7"/>
    <w:rsid w:val="00CE78B3"/>
    <w:rsid w:val="00D03981"/>
    <w:rsid w:val="00D05BED"/>
    <w:rsid w:val="00D06FA7"/>
    <w:rsid w:val="00D20409"/>
    <w:rsid w:val="00D35F02"/>
    <w:rsid w:val="00D451FD"/>
    <w:rsid w:val="00D521F0"/>
    <w:rsid w:val="00D6145C"/>
    <w:rsid w:val="00D64D26"/>
    <w:rsid w:val="00D6556B"/>
    <w:rsid w:val="00D70219"/>
    <w:rsid w:val="00D8746E"/>
    <w:rsid w:val="00DA54FF"/>
    <w:rsid w:val="00DA57BF"/>
    <w:rsid w:val="00DA59EE"/>
    <w:rsid w:val="00DB0A54"/>
    <w:rsid w:val="00DB78E5"/>
    <w:rsid w:val="00DD4A45"/>
    <w:rsid w:val="00DF2729"/>
    <w:rsid w:val="00E13B79"/>
    <w:rsid w:val="00E316D5"/>
    <w:rsid w:val="00E3311C"/>
    <w:rsid w:val="00E37A5E"/>
    <w:rsid w:val="00E62266"/>
    <w:rsid w:val="00E622C9"/>
    <w:rsid w:val="00E6320F"/>
    <w:rsid w:val="00E6640C"/>
    <w:rsid w:val="00E72A56"/>
    <w:rsid w:val="00E73101"/>
    <w:rsid w:val="00E75B76"/>
    <w:rsid w:val="00E75F33"/>
    <w:rsid w:val="00E906CA"/>
    <w:rsid w:val="00E942B0"/>
    <w:rsid w:val="00EA237E"/>
    <w:rsid w:val="00EA4D5A"/>
    <w:rsid w:val="00EA6B25"/>
    <w:rsid w:val="00EB0331"/>
    <w:rsid w:val="00ED4F12"/>
    <w:rsid w:val="00ED4FD5"/>
    <w:rsid w:val="00ED78AF"/>
    <w:rsid w:val="00EE5A0F"/>
    <w:rsid w:val="00EE7B3A"/>
    <w:rsid w:val="00F05E49"/>
    <w:rsid w:val="00F15618"/>
    <w:rsid w:val="00F172E3"/>
    <w:rsid w:val="00F249F2"/>
    <w:rsid w:val="00F33531"/>
    <w:rsid w:val="00F467FC"/>
    <w:rsid w:val="00F476FE"/>
    <w:rsid w:val="00F51C11"/>
    <w:rsid w:val="00F84492"/>
    <w:rsid w:val="00FC65D3"/>
    <w:rsid w:val="00FC72B3"/>
    <w:rsid w:val="00FE2D43"/>
    <w:rsid w:val="00FF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D2EE3"/>
  <w15:docId w15:val="{7D4A23F9-4801-49C5-A420-772DFCB4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B3A"/>
  </w:style>
  <w:style w:type="paragraph" w:styleId="1">
    <w:name w:val="heading 1"/>
    <w:basedOn w:val="a"/>
    <w:next w:val="a"/>
    <w:link w:val="10"/>
    <w:uiPriority w:val="9"/>
    <w:qFormat/>
    <w:rsid w:val="00B17B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0E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semiHidden/>
    <w:rsid w:val="006A3BF5"/>
    <w:rPr>
      <w:vertAlign w:val="superscript"/>
    </w:rPr>
  </w:style>
  <w:style w:type="paragraph" w:styleId="a5">
    <w:name w:val="footnote text"/>
    <w:basedOn w:val="a"/>
    <w:link w:val="a6"/>
    <w:semiHidden/>
    <w:rsid w:val="006A3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A3B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A3BF5"/>
    <w:pPr>
      <w:ind w:left="720"/>
      <w:contextualSpacing/>
    </w:pPr>
  </w:style>
  <w:style w:type="paragraph" w:customStyle="1" w:styleId="u-2-msonormal">
    <w:name w:val="u-2-msonormal"/>
    <w:basedOn w:val="a"/>
    <w:rsid w:val="006A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D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4F12"/>
  </w:style>
  <w:style w:type="paragraph" w:styleId="aa">
    <w:name w:val="footer"/>
    <w:basedOn w:val="a"/>
    <w:link w:val="ab"/>
    <w:uiPriority w:val="99"/>
    <w:unhideWhenUsed/>
    <w:rsid w:val="00ED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4F12"/>
  </w:style>
  <w:style w:type="paragraph" w:styleId="ac">
    <w:name w:val="Balloon Text"/>
    <w:basedOn w:val="a"/>
    <w:link w:val="ad"/>
    <w:uiPriority w:val="99"/>
    <w:semiHidden/>
    <w:unhideWhenUsed/>
    <w:rsid w:val="00A0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7103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9B2847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9B2847"/>
  </w:style>
  <w:style w:type="paragraph" w:customStyle="1" w:styleId="CM13">
    <w:name w:val="CM13"/>
    <w:basedOn w:val="a"/>
    <w:next w:val="a"/>
    <w:rsid w:val="009B2847"/>
    <w:pPr>
      <w:widowControl w:val="0"/>
      <w:autoSpaceDE w:val="0"/>
      <w:autoSpaceDN w:val="0"/>
      <w:adjustRightInd w:val="0"/>
      <w:spacing w:after="238" w:line="240" w:lineRule="auto"/>
    </w:pPr>
    <w:rPr>
      <w:rFonts w:ascii="GHOIB C+ School Book C San Pin" w:eastAsia="Calibri" w:hAnsi="GHOIB C+ School Book C San Pin" w:cs="GHOIB C+ School Book C San Pi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E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Normal (Web)"/>
    <w:basedOn w:val="a"/>
    <w:uiPriority w:val="99"/>
    <w:unhideWhenUsed/>
    <w:rsid w:val="00A4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D8746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8746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8746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746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8746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17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F3F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4D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446B2-C578-4FD6-89C3-EAF647B3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5595</Words>
  <Characters>31898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9</cp:revision>
  <cp:lastPrinted>2014-09-11T10:01:00Z</cp:lastPrinted>
  <dcterms:created xsi:type="dcterms:W3CDTF">2019-06-26T03:24:00Z</dcterms:created>
  <dcterms:modified xsi:type="dcterms:W3CDTF">2023-09-20T03:42:00Z</dcterms:modified>
</cp:coreProperties>
</file>